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8A05" w14:textId="77777777" w:rsidR="00C734BF" w:rsidRDefault="00C734BF" w:rsidP="00C734BF">
      <w:pPr>
        <w:tabs>
          <w:tab w:val="center" w:pos="4680"/>
        </w:tabs>
        <w:rPr>
          <w:rFonts w:ascii="Times New Roman" w:hAnsi="Times New Roman"/>
          <w:b/>
          <w:sz w:val="28"/>
          <w:szCs w:val="28"/>
        </w:rPr>
      </w:pPr>
    </w:p>
    <w:p w14:paraId="6A4CC65E" w14:textId="77777777" w:rsidR="00C734BF" w:rsidRDefault="00C734BF" w:rsidP="00C734BF">
      <w:pPr>
        <w:tabs>
          <w:tab w:val="center" w:pos="4680"/>
        </w:tabs>
        <w:rPr>
          <w:rFonts w:ascii="Times New Roman" w:hAnsi="Times New Roman"/>
          <w:b/>
          <w:sz w:val="28"/>
          <w:szCs w:val="28"/>
        </w:rPr>
      </w:pPr>
    </w:p>
    <w:p w14:paraId="1E62FB36" w14:textId="77777777" w:rsidR="00C734BF" w:rsidRDefault="00C734BF" w:rsidP="00C734BF">
      <w:pPr>
        <w:tabs>
          <w:tab w:val="center" w:pos="4680"/>
        </w:tabs>
        <w:rPr>
          <w:rFonts w:ascii="Times New Roman" w:hAnsi="Times New Roman"/>
          <w:b/>
          <w:sz w:val="28"/>
          <w:szCs w:val="28"/>
        </w:rPr>
      </w:pPr>
    </w:p>
    <w:p w14:paraId="564C1225" w14:textId="77777777" w:rsidR="00C734BF" w:rsidRDefault="00C734BF" w:rsidP="00C734BF">
      <w:pPr>
        <w:tabs>
          <w:tab w:val="center" w:pos="4680"/>
        </w:tabs>
        <w:rPr>
          <w:rFonts w:ascii="Times New Roman" w:hAnsi="Times New Roman"/>
          <w:b/>
          <w:sz w:val="28"/>
          <w:szCs w:val="28"/>
        </w:rPr>
      </w:pPr>
    </w:p>
    <w:p w14:paraId="3F60F2E1" w14:textId="77777777" w:rsidR="00C734BF" w:rsidRDefault="00C734BF" w:rsidP="00C734BF">
      <w:pPr>
        <w:tabs>
          <w:tab w:val="center" w:pos="4680"/>
        </w:tabs>
        <w:rPr>
          <w:rFonts w:ascii="Times New Roman" w:hAnsi="Times New Roman"/>
          <w:b/>
          <w:sz w:val="28"/>
          <w:szCs w:val="28"/>
        </w:rPr>
      </w:pPr>
    </w:p>
    <w:p w14:paraId="055268A0" w14:textId="77777777" w:rsidR="0034150E" w:rsidRPr="00D87F6E" w:rsidRDefault="0034150E" w:rsidP="00C734BF">
      <w:pPr>
        <w:tabs>
          <w:tab w:val="center" w:pos="4680"/>
        </w:tabs>
        <w:jc w:val="center"/>
        <w:rPr>
          <w:rFonts w:ascii="Times New Roman" w:hAnsi="Times New Roman"/>
          <w:sz w:val="28"/>
          <w:szCs w:val="28"/>
        </w:rPr>
      </w:pPr>
      <w:r w:rsidRPr="00D87F6E">
        <w:rPr>
          <w:rFonts w:ascii="Times New Roman" w:hAnsi="Times New Roman"/>
          <w:b/>
          <w:sz w:val="28"/>
          <w:szCs w:val="28"/>
        </w:rPr>
        <w:t>UNIVERSITY OF PITTSBURGH</w:t>
      </w:r>
    </w:p>
    <w:p w14:paraId="45846F28" w14:textId="77777777" w:rsidR="0034150E" w:rsidRPr="00D87F6E" w:rsidRDefault="0034150E" w:rsidP="0034150E">
      <w:pPr>
        <w:tabs>
          <w:tab w:val="center" w:pos="4680"/>
        </w:tabs>
        <w:jc w:val="center"/>
        <w:rPr>
          <w:rFonts w:ascii="Times New Roman" w:hAnsi="Times New Roman"/>
          <w:b/>
          <w:sz w:val="28"/>
          <w:szCs w:val="28"/>
        </w:rPr>
      </w:pPr>
      <w:r w:rsidRPr="00D87F6E">
        <w:rPr>
          <w:rFonts w:ascii="Times New Roman" w:hAnsi="Times New Roman"/>
          <w:b/>
          <w:sz w:val="28"/>
          <w:szCs w:val="28"/>
        </w:rPr>
        <w:t>GRADUATE SCHOOL OF PUBLIC AND INTERNATIONAL AFFAIRS</w:t>
      </w:r>
    </w:p>
    <w:p w14:paraId="04A931BE" w14:textId="77777777" w:rsidR="0034150E" w:rsidRPr="00D87F6E" w:rsidRDefault="0034150E" w:rsidP="0034150E">
      <w:pPr>
        <w:jc w:val="center"/>
        <w:rPr>
          <w:rFonts w:ascii="Times New Roman" w:hAnsi="Times New Roman"/>
          <w:b/>
          <w:sz w:val="28"/>
          <w:szCs w:val="28"/>
        </w:rPr>
      </w:pPr>
    </w:p>
    <w:p w14:paraId="69E60230" w14:textId="77777777" w:rsidR="0034150E" w:rsidRDefault="0034150E" w:rsidP="00C734BF">
      <w:pPr>
        <w:tabs>
          <w:tab w:val="center" w:pos="4680"/>
        </w:tabs>
        <w:jc w:val="center"/>
        <w:rPr>
          <w:rFonts w:ascii="Times New Roman" w:hAnsi="Times New Roman"/>
          <w:b/>
          <w:sz w:val="28"/>
          <w:szCs w:val="28"/>
        </w:rPr>
      </w:pPr>
      <w:r w:rsidRPr="00D87F6E">
        <w:rPr>
          <w:rFonts w:ascii="Times New Roman" w:hAnsi="Times New Roman"/>
          <w:b/>
          <w:sz w:val="28"/>
          <w:szCs w:val="28"/>
        </w:rPr>
        <w:t>PIA 2528</w:t>
      </w:r>
    </w:p>
    <w:p w14:paraId="37EEE62C" w14:textId="77777777" w:rsidR="00B46617" w:rsidRPr="00D87F6E" w:rsidRDefault="00B46617" w:rsidP="00857256">
      <w:pPr>
        <w:tabs>
          <w:tab w:val="center" w:pos="4680"/>
        </w:tabs>
        <w:jc w:val="center"/>
        <w:rPr>
          <w:rFonts w:ascii="Times New Roman" w:hAnsi="Times New Roman"/>
          <w:b/>
          <w:sz w:val="28"/>
          <w:szCs w:val="28"/>
        </w:rPr>
      </w:pPr>
      <w:r>
        <w:rPr>
          <w:rFonts w:ascii="Times New Roman" w:hAnsi="Times New Roman"/>
          <w:b/>
          <w:sz w:val="28"/>
          <w:szCs w:val="28"/>
        </w:rPr>
        <w:t>COMPARATIVE GOVERNMENT:</w:t>
      </w:r>
    </w:p>
    <w:p w14:paraId="6300EDB0" w14:textId="77777777" w:rsidR="0034150E" w:rsidRPr="00D87F6E" w:rsidRDefault="0034150E" w:rsidP="0034150E">
      <w:pPr>
        <w:tabs>
          <w:tab w:val="center" w:pos="4680"/>
        </w:tabs>
        <w:jc w:val="center"/>
        <w:rPr>
          <w:rFonts w:ascii="Times New Roman" w:hAnsi="Times New Roman"/>
          <w:sz w:val="28"/>
          <w:szCs w:val="28"/>
        </w:rPr>
      </w:pPr>
      <w:r w:rsidRPr="00D87F6E">
        <w:rPr>
          <w:rFonts w:ascii="Times New Roman" w:hAnsi="Times New Roman"/>
          <w:b/>
          <w:sz w:val="28"/>
          <w:szCs w:val="28"/>
        </w:rPr>
        <w:t>GOVERNANCE, LOCAL GOVERNMENT AND CIVIL SOCIETY</w:t>
      </w:r>
    </w:p>
    <w:p w14:paraId="35AB729F" w14:textId="77777777" w:rsidR="0034150E" w:rsidRPr="00D87F6E" w:rsidRDefault="0034150E" w:rsidP="0034150E">
      <w:pPr>
        <w:jc w:val="center"/>
        <w:rPr>
          <w:rFonts w:ascii="Times New Roman" w:hAnsi="Times New Roman"/>
          <w:sz w:val="28"/>
          <w:szCs w:val="28"/>
        </w:rPr>
      </w:pPr>
    </w:p>
    <w:p w14:paraId="0D591701" w14:textId="77777777" w:rsidR="0034150E" w:rsidRPr="00D87F6E" w:rsidRDefault="0034150E" w:rsidP="0034150E">
      <w:pPr>
        <w:tabs>
          <w:tab w:val="center" w:pos="4680"/>
        </w:tabs>
        <w:jc w:val="center"/>
        <w:rPr>
          <w:rFonts w:ascii="Times New Roman" w:hAnsi="Times New Roman"/>
          <w:b/>
          <w:sz w:val="28"/>
          <w:szCs w:val="28"/>
        </w:rPr>
      </w:pPr>
      <w:r w:rsidRPr="00D87F6E">
        <w:rPr>
          <w:rFonts w:ascii="Times New Roman" w:hAnsi="Times New Roman"/>
          <w:b/>
          <w:sz w:val="28"/>
          <w:szCs w:val="28"/>
        </w:rPr>
        <w:t>Professor Louis A. Picard</w:t>
      </w:r>
    </w:p>
    <w:p w14:paraId="2DD441A7" w14:textId="77777777" w:rsidR="0034150E" w:rsidRDefault="0034150E" w:rsidP="0034150E">
      <w:pPr>
        <w:tabs>
          <w:tab w:val="center" w:pos="4680"/>
        </w:tabs>
        <w:jc w:val="center"/>
        <w:rPr>
          <w:rFonts w:ascii="Times New Roman" w:hAnsi="Times New Roman"/>
          <w:b/>
          <w:sz w:val="28"/>
          <w:szCs w:val="28"/>
        </w:rPr>
      </w:pPr>
      <w:r w:rsidRPr="00D87F6E">
        <w:rPr>
          <w:rFonts w:ascii="Times New Roman" w:hAnsi="Times New Roman"/>
          <w:b/>
          <w:sz w:val="28"/>
          <w:szCs w:val="28"/>
        </w:rPr>
        <w:t>Instructor</w:t>
      </w:r>
    </w:p>
    <w:p w14:paraId="42E777AA" w14:textId="77777777" w:rsidR="0034150E" w:rsidRDefault="0034150E" w:rsidP="0034150E">
      <w:pPr>
        <w:tabs>
          <w:tab w:val="center" w:pos="4680"/>
        </w:tabs>
        <w:jc w:val="center"/>
        <w:rPr>
          <w:rFonts w:ascii="Times New Roman" w:hAnsi="Times New Roman"/>
          <w:b/>
          <w:sz w:val="28"/>
          <w:szCs w:val="28"/>
        </w:rPr>
      </w:pPr>
    </w:p>
    <w:p w14:paraId="44E67FFC" w14:textId="77777777" w:rsidR="00C734BF" w:rsidRPr="00C734BF" w:rsidRDefault="00C734BF" w:rsidP="00C734BF"/>
    <w:p w14:paraId="59C8CE79" w14:textId="5AFA7A11" w:rsidR="00C734BF" w:rsidRPr="00D87F6E" w:rsidRDefault="00C734BF" w:rsidP="00C734BF">
      <w:pPr>
        <w:tabs>
          <w:tab w:val="center" w:pos="4680"/>
        </w:tabs>
        <w:jc w:val="both"/>
        <w:rPr>
          <w:rFonts w:ascii="Times New Roman" w:hAnsi="Times New Roman"/>
          <w:b/>
          <w:sz w:val="28"/>
          <w:szCs w:val="28"/>
        </w:rPr>
      </w:pPr>
      <w:r>
        <w:tab/>
      </w:r>
      <w:r w:rsidR="004F0296">
        <w:rPr>
          <w:rFonts w:ascii="Times New Roman" w:hAnsi="Times New Roman"/>
          <w:b/>
          <w:sz w:val="28"/>
          <w:szCs w:val="28"/>
        </w:rPr>
        <w:t>Spring</w:t>
      </w:r>
      <w:r w:rsidR="002B4377">
        <w:rPr>
          <w:rFonts w:ascii="Times New Roman" w:hAnsi="Times New Roman"/>
          <w:b/>
          <w:sz w:val="28"/>
          <w:szCs w:val="28"/>
        </w:rPr>
        <w:t xml:space="preserve"> Semester, 20</w:t>
      </w:r>
      <w:r w:rsidR="00CB6939">
        <w:rPr>
          <w:rFonts w:ascii="Times New Roman" w:hAnsi="Times New Roman"/>
          <w:b/>
          <w:sz w:val="28"/>
          <w:szCs w:val="28"/>
        </w:rPr>
        <w:t>2</w:t>
      </w:r>
      <w:r w:rsidR="004F0296">
        <w:rPr>
          <w:rFonts w:ascii="Times New Roman" w:hAnsi="Times New Roman"/>
          <w:b/>
          <w:sz w:val="28"/>
          <w:szCs w:val="28"/>
        </w:rPr>
        <w:t>3</w:t>
      </w:r>
    </w:p>
    <w:p w14:paraId="07A5CF54" w14:textId="77777777" w:rsidR="00857256" w:rsidRPr="00D87F6E" w:rsidRDefault="00C734BF" w:rsidP="00857256">
      <w:pPr>
        <w:tabs>
          <w:tab w:val="center" w:pos="4680"/>
        </w:tabs>
        <w:jc w:val="both"/>
        <w:rPr>
          <w:rFonts w:ascii="Times New Roman" w:hAnsi="Times New Roman"/>
          <w:b/>
          <w:sz w:val="28"/>
          <w:szCs w:val="28"/>
        </w:rPr>
      </w:pPr>
      <w:r w:rsidRPr="00D87F6E">
        <w:rPr>
          <w:rFonts w:ascii="Times New Roman" w:hAnsi="Times New Roman"/>
          <w:b/>
          <w:sz w:val="28"/>
          <w:szCs w:val="28"/>
        </w:rPr>
        <w:tab/>
      </w:r>
    </w:p>
    <w:p w14:paraId="7F0F750C" w14:textId="05586F2F" w:rsidR="00C734BF" w:rsidRDefault="00C734BF" w:rsidP="00857256">
      <w:pPr>
        <w:tabs>
          <w:tab w:val="center" w:pos="4680"/>
        </w:tabs>
        <w:jc w:val="center"/>
        <w:rPr>
          <w:rFonts w:ascii="Times New Roman" w:hAnsi="Times New Roman"/>
          <w:b/>
          <w:sz w:val="28"/>
          <w:szCs w:val="28"/>
        </w:rPr>
      </w:pPr>
      <w:r w:rsidRPr="00D87F6E">
        <w:rPr>
          <w:rFonts w:ascii="Times New Roman" w:hAnsi="Times New Roman"/>
          <w:b/>
          <w:sz w:val="28"/>
          <w:szCs w:val="28"/>
        </w:rPr>
        <w:t xml:space="preserve">Time:  </w:t>
      </w:r>
      <w:r w:rsidR="00873A82">
        <w:rPr>
          <w:rFonts w:ascii="Times New Roman" w:hAnsi="Times New Roman"/>
          <w:b/>
          <w:sz w:val="28"/>
          <w:szCs w:val="28"/>
        </w:rPr>
        <w:t>T</w:t>
      </w:r>
      <w:r w:rsidR="00176CF4">
        <w:rPr>
          <w:rFonts w:ascii="Times New Roman" w:hAnsi="Times New Roman"/>
          <w:b/>
          <w:sz w:val="28"/>
          <w:szCs w:val="28"/>
        </w:rPr>
        <w:t>hursday</w:t>
      </w:r>
      <w:r w:rsidR="00076231">
        <w:rPr>
          <w:rFonts w:ascii="Times New Roman" w:hAnsi="Times New Roman"/>
          <w:b/>
          <w:sz w:val="28"/>
          <w:szCs w:val="28"/>
        </w:rPr>
        <w:t xml:space="preserve"> 3:</w:t>
      </w:r>
      <w:r w:rsidR="0098433B">
        <w:rPr>
          <w:rFonts w:ascii="Times New Roman" w:hAnsi="Times New Roman"/>
          <w:b/>
          <w:sz w:val="28"/>
          <w:szCs w:val="28"/>
        </w:rPr>
        <w:t>00</w:t>
      </w:r>
      <w:r w:rsidR="00076231">
        <w:rPr>
          <w:rFonts w:ascii="Times New Roman" w:hAnsi="Times New Roman"/>
          <w:b/>
          <w:sz w:val="28"/>
          <w:szCs w:val="28"/>
        </w:rPr>
        <w:t>-</w:t>
      </w:r>
      <w:r w:rsidR="00884E3D">
        <w:rPr>
          <w:rFonts w:ascii="Times New Roman" w:hAnsi="Times New Roman"/>
          <w:b/>
          <w:sz w:val="28"/>
          <w:szCs w:val="28"/>
        </w:rPr>
        <w:t>5:55</w:t>
      </w:r>
    </w:p>
    <w:p w14:paraId="2CAE15D3" w14:textId="2541D2D2" w:rsidR="00176CF4" w:rsidRPr="00D87F6E" w:rsidRDefault="00EF01B7" w:rsidP="00857256">
      <w:pPr>
        <w:tabs>
          <w:tab w:val="center" w:pos="4680"/>
        </w:tabs>
        <w:jc w:val="center"/>
        <w:rPr>
          <w:rFonts w:ascii="Times New Roman" w:hAnsi="Times New Roman"/>
          <w:b/>
          <w:sz w:val="28"/>
          <w:szCs w:val="28"/>
        </w:rPr>
      </w:pPr>
      <w:r>
        <w:rPr>
          <w:rFonts w:ascii="Times New Roman" w:hAnsi="Times New Roman"/>
          <w:b/>
          <w:sz w:val="28"/>
          <w:szCs w:val="28"/>
        </w:rPr>
        <w:t xml:space="preserve">3800 Wesley W. </w:t>
      </w:r>
      <w:proofErr w:type="spellStart"/>
      <w:r>
        <w:rPr>
          <w:rFonts w:ascii="Times New Roman" w:hAnsi="Times New Roman"/>
          <w:b/>
          <w:sz w:val="28"/>
          <w:szCs w:val="28"/>
        </w:rPr>
        <w:t>Posvar</w:t>
      </w:r>
      <w:proofErr w:type="spellEnd"/>
      <w:r>
        <w:rPr>
          <w:rFonts w:ascii="Times New Roman" w:hAnsi="Times New Roman"/>
          <w:b/>
          <w:sz w:val="28"/>
          <w:szCs w:val="28"/>
        </w:rPr>
        <w:t xml:space="preserve"> Hall</w:t>
      </w:r>
    </w:p>
    <w:p w14:paraId="0F0A3BA8" w14:textId="77777777" w:rsidR="00C734BF" w:rsidRPr="00D87F6E" w:rsidRDefault="00C734BF" w:rsidP="00C734BF">
      <w:pPr>
        <w:jc w:val="both"/>
        <w:rPr>
          <w:rFonts w:ascii="Times New Roman" w:hAnsi="Times New Roman"/>
          <w:b/>
          <w:sz w:val="28"/>
          <w:szCs w:val="28"/>
        </w:rPr>
      </w:pPr>
    </w:p>
    <w:p w14:paraId="7AE1E711" w14:textId="49A2F3A9" w:rsidR="00884E3D" w:rsidRDefault="00C734BF" w:rsidP="00F87DCC">
      <w:pPr>
        <w:jc w:val="center"/>
        <w:rPr>
          <w:rFonts w:ascii="Times New Roman" w:hAnsi="Times New Roman"/>
          <w:b/>
          <w:sz w:val="28"/>
          <w:szCs w:val="28"/>
        </w:rPr>
      </w:pPr>
      <w:r w:rsidRPr="00D87F6E">
        <w:rPr>
          <w:rFonts w:ascii="Times New Roman" w:hAnsi="Times New Roman"/>
          <w:b/>
          <w:sz w:val="28"/>
          <w:szCs w:val="28"/>
        </w:rPr>
        <w:t>Office Hours:</w:t>
      </w:r>
      <w:r w:rsidR="00857256">
        <w:rPr>
          <w:rFonts w:ascii="Times New Roman" w:hAnsi="Times New Roman"/>
          <w:b/>
          <w:sz w:val="28"/>
          <w:szCs w:val="28"/>
        </w:rPr>
        <w:t xml:space="preserve"> </w:t>
      </w:r>
    </w:p>
    <w:p w14:paraId="476A5EF4" w14:textId="25CDF323" w:rsidR="00C734BF" w:rsidRPr="00D87F6E" w:rsidRDefault="00C734BF" w:rsidP="00884E3D">
      <w:pPr>
        <w:jc w:val="center"/>
        <w:rPr>
          <w:rFonts w:ascii="Times New Roman" w:hAnsi="Times New Roman"/>
          <w:b/>
          <w:sz w:val="28"/>
          <w:szCs w:val="28"/>
        </w:rPr>
      </w:pPr>
    </w:p>
    <w:p w14:paraId="7DA51775" w14:textId="77777777" w:rsidR="00176CF4" w:rsidRDefault="00C734BF" w:rsidP="00C734BF">
      <w:pPr>
        <w:pStyle w:val="Heading1"/>
        <w:rPr>
          <w:rFonts w:ascii="Times New Roman" w:hAnsi="Times New Roman"/>
          <w:sz w:val="28"/>
          <w:szCs w:val="28"/>
        </w:rPr>
      </w:pPr>
      <w:r w:rsidRPr="00D87F6E">
        <w:rPr>
          <w:rFonts w:ascii="Times New Roman" w:hAnsi="Times New Roman"/>
          <w:sz w:val="28"/>
          <w:szCs w:val="28"/>
        </w:rPr>
        <w:t>Wednesday</w:t>
      </w:r>
      <w:r>
        <w:rPr>
          <w:rFonts w:ascii="Times New Roman" w:hAnsi="Times New Roman"/>
          <w:sz w:val="28"/>
          <w:szCs w:val="28"/>
        </w:rPr>
        <w:t xml:space="preserve">, </w:t>
      </w:r>
      <w:r w:rsidR="00CE3882">
        <w:rPr>
          <w:rFonts w:ascii="Times New Roman" w:hAnsi="Times New Roman"/>
          <w:sz w:val="28"/>
          <w:szCs w:val="28"/>
        </w:rPr>
        <w:t>2:00-</w:t>
      </w:r>
      <w:r w:rsidR="00176CF4">
        <w:rPr>
          <w:rFonts w:ascii="Times New Roman" w:hAnsi="Times New Roman"/>
          <w:sz w:val="28"/>
          <w:szCs w:val="28"/>
        </w:rPr>
        <w:t>3</w:t>
      </w:r>
      <w:r w:rsidR="00884E3D">
        <w:rPr>
          <w:rFonts w:ascii="Times New Roman" w:hAnsi="Times New Roman"/>
          <w:sz w:val="28"/>
          <w:szCs w:val="28"/>
        </w:rPr>
        <w:t>:00</w:t>
      </w:r>
    </w:p>
    <w:p w14:paraId="56C98025" w14:textId="00BF72AD" w:rsidR="00C734BF" w:rsidRDefault="00176CF4" w:rsidP="00C734BF">
      <w:pPr>
        <w:pStyle w:val="Heading1"/>
        <w:rPr>
          <w:rFonts w:ascii="Times New Roman" w:hAnsi="Times New Roman"/>
          <w:sz w:val="28"/>
          <w:szCs w:val="28"/>
        </w:rPr>
      </w:pPr>
      <w:r>
        <w:rPr>
          <w:rFonts w:ascii="Times New Roman" w:hAnsi="Times New Roman"/>
          <w:sz w:val="28"/>
          <w:szCs w:val="28"/>
        </w:rPr>
        <w:t>Thursday, 1:00-3:00</w:t>
      </w:r>
    </w:p>
    <w:p w14:paraId="3BFD5642" w14:textId="1A83E6CF" w:rsidR="00176CF4" w:rsidRPr="00176CF4" w:rsidRDefault="00176CF4" w:rsidP="00176CF4">
      <w:r>
        <w:tab/>
      </w:r>
      <w:r>
        <w:tab/>
      </w:r>
      <w:r>
        <w:tab/>
      </w:r>
      <w:r>
        <w:tab/>
      </w:r>
    </w:p>
    <w:p w14:paraId="0B61D9CE" w14:textId="6F43499E" w:rsidR="00C734BF" w:rsidRPr="00D87F6E" w:rsidRDefault="00C734BF" w:rsidP="00151008">
      <w:pPr>
        <w:pStyle w:val="Heading2"/>
        <w:tabs>
          <w:tab w:val="left" w:pos="3150"/>
          <w:tab w:val="left" w:pos="4770"/>
        </w:tabs>
        <w:ind w:left="0" w:firstLine="0"/>
        <w:rPr>
          <w:rFonts w:ascii="Times New Roman" w:hAnsi="Times New Roman"/>
          <w:sz w:val="28"/>
          <w:szCs w:val="28"/>
        </w:rPr>
      </w:pPr>
      <w:r w:rsidRPr="00D87F6E">
        <w:rPr>
          <w:rFonts w:ascii="Times New Roman" w:hAnsi="Times New Roman"/>
          <w:sz w:val="28"/>
          <w:szCs w:val="28"/>
        </w:rPr>
        <w:tab/>
      </w:r>
    </w:p>
    <w:p w14:paraId="43ED59AD" w14:textId="77777777" w:rsidR="00C734BF" w:rsidRPr="00D87F6E" w:rsidRDefault="00C734BF" w:rsidP="00C734BF">
      <w:pPr>
        <w:pStyle w:val="Heading3"/>
        <w:rPr>
          <w:rFonts w:ascii="Times New Roman" w:hAnsi="Times New Roman"/>
          <w:sz w:val="28"/>
          <w:szCs w:val="28"/>
        </w:rPr>
      </w:pPr>
      <w:r w:rsidRPr="00D87F6E">
        <w:rPr>
          <w:rFonts w:ascii="Times New Roman" w:hAnsi="Times New Roman"/>
          <w:sz w:val="28"/>
          <w:szCs w:val="28"/>
        </w:rPr>
        <w:t xml:space="preserve">Office:    </w:t>
      </w:r>
      <w:r>
        <w:rPr>
          <w:rFonts w:ascii="Times New Roman" w:hAnsi="Times New Roman"/>
          <w:sz w:val="28"/>
          <w:szCs w:val="28"/>
        </w:rPr>
        <w:t xml:space="preserve">3615 </w:t>
      </w:r>
      <w:r w:rsidRPr="00D87F6E">
        <w:rPr>
          <w:rFonts w:ascii="Times New Roman" w:hAnsi="Times New Roman"/>
          <w:sz w:val="28"/>
          <w:szCs w:val="28"/>
        </w:rPr>
        <w:t>Wesley W. Posvar Hall</w:t>
      </w:r>
    </w:p>
    <w:p w14:paraId="03961147" w14:textId="77777777" w:rsidR="00C734BF" w:rsidRPr="00D87F6E" w:rsidRDefault="00C734BF" w:rsidP="00C734BF">
      <w:pPr>
        <w:pStyle w:val="Heading4"/>
        <w:rPr>
          <w:rFonts w:ascii="Times New Roman" w:hAnsi="Times New Roman"/>
          <w:b w:val="0"/>
          <w:sz w:val="28"/>
          <w:szCs w:val="28"/>
        </w:rPr>
      </w:pPr>
    </w:p>
    <w:p w14:paraId="3135BB43" w14:textId="3F0543F0" w:rsidR="00C734BF" w:rsidRPr="00D87F6E" w:rsidRDefault="00C734BF" w:rsidP="00C734BF">
      <w:pPr>
        <w:pStyle w:val="Heading3"/>
        <w:rPr>
          <w:rFonts w:ascii="Times New Roman" w:hAnsi="Times New Roman"/>
          <w:sz w:val="28"/>
          <w:szCs w:val="28"/>
        </w:rPr>
      </w:pPr>
      <w:r w:rsidRPr="00D87F6E">
        <w:rPr>
          <w:rFonts w:ascii="Times New Roman" w:hAnsi="Times New Roman"/>
          <w:sz w:val="28"/>
          <w:szCs w:val="28"/>
        </w:rPr>
        <w:t>Phone:</w:t>
      </w:r>
      <w:r w:rsidRPr="00D87F6E">
        <w:rPr>
          <w:rFonts w:ascii="Times New Roman" w:hAnsi="Times New Roman"/>
          <w:sz w:val="28"/>
          <w:szCs w:val="28"/>
        </w:rPr>
        <w:tab/>
      </w:r>
      <w:r w:rsidRPr="00D87F6E">
        <w:rPr>
          <w:rFonts w:ascii="Times New Roman" w:hAnsi="Times New Roman"/>
          <w:sz w:val="28"/>
          <w:szCs w:val="28"/>
        </w:rPr>
        <w:tab/>
      </w:r>
      <w:r w:rsidRPr="00D87F6E">
        <w:rPr>
          <w:rFonts w:ascii="Times New Roman" w:hAnsi="Times New Roman"/>
          <w:sz w:val="28"/>
          <w:szCs w:val="28"/>
        </w:rPr>
        <w:tab/>
        <w:t>412-260-9709</w:t>
      </w:r>
    </w:p>
    <w:p w14:paraId="755DB9DA" w14:textId="77777777" w:rsidR="00C734BF" w:rsidRDefault="00C734BF" w:rsidP="00C734BF">
      <w:pPr>
        <w:tabs>
          <w:tab w:val="left" w:pos="-1440"/>
        </w:tabs>
        <w:jc w:val="center"/>
        <w:rPr>
          <w:rFonts w:ascii="Times New Roman" w:hAnsi="Times New Roman"/>
          <w:sz w:val="28"/>
          <w:szCs w:val="28"/>
        </w:rPr>
      </w:pPr>
      <w:r w:rsidRPr="00D87F6E">
        <w:rPr>
          <w:rFonts w:ascii="Times New Roman" w:hAnsi="Times New Roman"/>
          <w:b/>
          <w:sz w:val="28"/>
          <w:szCs w:val="28"/>
        </w:rPr>
        <w:t xml:space="preserve">University Fax: </w:t>
      </w:r>
      <w:r w:rsidRPr="00D87F6E">
        <w:rPr>
          <w:rFonts w:ascii="Times New Roman" w:hAnsi="Times New Roman"/>
          <w:b/>
          <w:sz w:val="28"/>
          <w:szCs w:val="28"/>
        </w:rPr>
        <w:tab/>
      </w:r>
      <w:r w:rsidRPr="00D87F6E">
        <w:rPr>
          <w:rFonts w:ascii="Times New Roman" w:hAnsi="Times New Roman"/>
          <w:b/>
          <w:sz w:val="28"/>
          <w:szCs w:val="28"/>
        </w:rPr>
        <w:tab/>
        <w:t>412-648-2605</w:t>
      </w:r>
      <w:r w:rsidRPr="00D87F6E">
        <w:rPr>
          <w:rFonts w:ascii="Times New Roman" w:hAnsi="Times New Roman"/>
          <w:sz w:val="28"/>
          <w:szCs w:val="28"/>
        </w:rPr>
        <w:t xml:space="preserve"> </w:t>
      </w:r>
    </w:p>
    <w:p w14:paraId="27AFC919" w14:textId="77777777" w:rsidR="00C734BF" w:rsidRPr="00C00728" w:rsidRDefault="00C734BF" w:rsidP="00C734BF">
      <w:pPr>
        <w:tabs>
          <w:tab w:val="left" w:pos="-1440"/>
        </w:tabs>
        <w:jc w:val="center"/>
        <w:rPr>
          <w:rFonts w:ascii="Times New Roman" w:hAnsi="Times New Roman"/>
          <w:b/>
          <w:sz w:val="28"/>
          <w:szCs w:val="28"/>
        </w:rPr>
      </w:pPr>
    </w:p>
    <w:p w14:paraId="1DC282F3" w14:textId="77777777" w:rsidR="00C734BF" w:rsidRPr="00D87F6E" w:rsidRDefault="00C734BF" w:rsidP="00C734BF">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4A2666F7" w14:textId="77777777" w:rsidR="00C734BF" w:rsidRDefault="00C734BF" w:rsidP="00C734BF">
      <w:pPr>
        <w:pStyle w:val="Heading3"/>
        <w:tabs>
          <w:tab w:val="center" w:pos="4680"/>
        </w:tabs>
        <w:rPr>
          <w:rFonts w:ascii="Times New Roman" w:hAnsi="Times New Roman"/>
          <w:color w:val="000000"/>
          <w:sz w:val="28"/>
          <w:szCs w:val="28"/>
          <w:lang w:val="de-DE"/>
        </w:rPr>
      </w:pPr>
      <w:r w:rsidRPr="00D87F6E">
        <w:rPr>
          <w:rFonts w:ascii="Times New Roman" w:hAnsi="Times New Roman"/>
          <w:sz w:val="28"/>
          <w:szCs w:val="28"/>
          <w:lang w:val="de-DE"/>
        </w:rPr>
        <w:t xml:space="preserve">E-Mail: </w:t>
      </w:r>
      <w:hyperlink r:id="rId7" w:history="1">
        <w:r w:rsidR="00992211" w:rsidRPr="00EF3FEA">
          <w:rPr>
            <w:rStyle w:val="Hyperlink"/>
            <w:rFonts w:ascii="Times New Roman" w:hAnsi="Times New Roman"/>
            <w:sz w:val="28"/>
            <w:szCs w:val="28"/>
            <w:lang w:val="de-DE"/>
          </w:rPr>
          <w:t>picard@pitt.edu</w:t>
        </w:r>
      </w:hyperlink>
      <w:r w:rsidR="00992211">
        <w:rPr>
          <w:rFonts w:ascii="Times New Roman" w:hAnsi="Times New Roman"/>
          <w:color w:val="000000"/>
          <w:sz w:val="28"/>
          <w:szCs w:val="28"/>
          <w:lang w:val="de-DE"/>
        </w:rPr>
        <w:t xml:space="preserve"> </w:t>
      </w:r>
    </w:p>
    <w:p w14:paraId="3E48DE88" w14:textId="77777777" w:rsidR="00CE3882" w:rsidRPr="00CE3882" w:rsidRDefault="00CE3882" w:rsidP="00CE3882">
      <w:pPr>
        <w:rPr>
          <w:lang w:val="de-DE"/>
        </w:rPr>
      </w:pPr>
    </w:p>
    <w:p w14:paraId="0C8DE838" w14:textId="77777777" w:rsidR="00884E3D" w:rsidRPr="00884E3D" w:rsidRDefault="00C734BF" w:rsidP="00884E3D">
      <w:pPr>
        <w:pStyle w:val="Heading3"/>
        <w:tabs>
          <w:tab w:val="center" w:pos="4680"/>
        </w:tabs>
        <w:rPr>
          <w:rFonts w:ascii="Times New Roman" w:hAnsi="Times New Roman"/>
        </w:rPr>
      </w:pPr>
      <w:proofErr w:type="spellStart"/>
      <w:r w:rsidRPr="00884E3D">
        <w:rPr>
          <w:rFonts w:ascii="Times New Roman" w:hAnsi="Times New Roman"/>
          <w:lang w:val="de-DE"/>
        </w:rPr>
        <w:t>Web Site</w:t>
      </w:r>
      <w:proofErr w:type="spellEnd"/>
      <w:r w:rsidRPr="00884E3D">
        <w:rPr>
          <w:rFonts w:ascii="Times New Roman" w:hAnsi="Times New Roman"/>
          <w:lang w:val="de-DE"/>
        </w:rPr>
        <w:t xml:space="preserve">: </w:t>
      </w:r>
      <w:hyperlink r:id="rId8" w:history="1">
        <w:r w:rsidR="00884E3D" w:rsidRPr="00884E3D">
          <w:rPr>
            <w:rStyle w:val="Hyperlink"/>
            <w:rFonts w:ascii="Times New Roman" w:hAnsi="Times New Roman"/>
          </w:rPr>
          <w:t>https://drlouisapicard.com/</w:t>
        </w:r>
      </w:hyperlink>
    </w:p>
    <w:p w14:paraId="3B125388" w14:textId="77777777" w:rsidR="00884E3D" w:rsidRDefault="00884E3D" w:rsidP="00884E3D">
      <w:pPr>
        <w:pStyle w:val="Heading3"/>
        <w:tabs>
          <w:tab w:val="center" w:pos="4680"/>
        </w:tabs>
        <w:rPr>
          <w:rFonts w:ascii="Times New Roman" w:hAnsi="Times New Roman"/>
          <w:lang w:val="de-DE"/>
        </w:rPr>
      </w:pPr>
    </w:p>
    <w:p w14:paraId="491B622C" w14:textId="29DD770A" w:rsidR="00CE3882" w:rsidRPr="00CE3882" w:rsidRDefault="00CE3882" w:rsidP="00884E3D">
      <w:pPr>
        <w:pStyle w:val="Heading3"/>
        <w:tabs>
          <w:tab w:val="center" w:pos="4680"/>
        </w:tabs>
        <w:rPr>
          <w:rFonts w:ascii="Times New Roman" w:hAnsi="Times New Roman"/>
          <w:b w:val="0"/>
          <w:lang w:val="de-DE"/>
        </w:rPr>
      </w:pPr>
      <w:proofErr w:type="spellStart"/>
      <w:r w:rsidRPr="00CE3882">
        <w:rPr>
          <w:rFonts w:ascii="Times New Roman" w:hAnsi="Times New Roman"/>
          <w:lang w:val="de-DE"/>
        </w:rPr>
        <w:t>For</w:t>
      </w:r>
      <w:proofErr w:type="spellEnd"/>
      <w:r w:rsidRPr="00CE3882">
        <w:rPr>
          <w:rFonts w:ascii="Times New Roman" w:hAnsi="Times New Roman"/>
          <w:lang w:val="de-DE"/>
        </w:rPr>
        <w:t xml:space="preserve"> </w:t>
      </w:r>
      <w:proofErr w:type="spellStart"/>
      <w:r w:rsidR="00151008">
        <w:rPr>
          <w:rFonts w:ascii="Times New Roman" w:hAnsi="Times New Roman"/>
          <w:lang w:val="de-DE"/>
        </w:rPr>
        <w:t>l</w:t>
      </w:r>
      <w:r w:rsidR="00884E3D">
        <w:rPr>
          <w:rFonts w:ascii="Times New Roman" w:hAnsi="Times New Roman"/>
          <w:lang w:val="de-DE"/>
        </w:rPr>
        <w:t>ibrary</w:t>
      </w:r>
      <w:proofErr w:type="spellEnd"/>
      <w:r w:rsidR="00884E3D">
        <w:rPr>
          <w:rFonts w:ascii="Times New Roman" w:hAnsi="Times New Roman"/>
          <w:lang w:val="de-DE"/>
        </w:rPr>
        <w:t xml:space="preserve"> </w:t>
      </w:r>
      <w:proofErr w:type="spellStart"/>
      <w:r w:rsidR="00151008">
        <w:rPr>
          <w:rFonts w:ascii="Times New Roman" w:hAnsi="Times New Roman"/>
          <w:lang w:val="de-DE"/>
        </w:rPr>
        <w:t>r</w:t>
      </w:r>
      <w:r w:rsidRPr="00CE3882">
        <w:rPr>
          <w:rFonts w:ascii="Times New Roman" w:hAnsi="Times New Roman"/>
          <w:lang w:val="de-DE"/>
        </w:rPr>
        <w:t>eserve</w:t>
      </w:r>
      <w:proofErr w:type="spellEnd"/>
      <w:r w:rsidR="00884E3D">
        <w:rPr>
          <w:rFonts w:ascii="Times New Roman" w:hAnsi="Times New Roman"/>
          <w:lang w:val="de-DE"/>
        </w:rPr>
        <w:t xml:space="preserve"> </w:t>
      </w:r>
      <w:proofErr w:type="spellStart"/>
      <w:r w:rsidR="00151008">
        <w:rPr>
          <w:rFonts w:ascii="Times New Roman" w:hAnsi="Times New Roman"/>
          <w:lang w:val="de-DE"/>
        </w:rPr>
        <w:t>p</w:t>
      </w:r>
      <w:r w:rsidRPr="00CE3882">
        <w:rPr>
          <w:rFonts w:ascii="Times New Roman" w:hAnsi="Times New Roman"/>
          <w:lang w:val="de-DE"/>
        </w:rPr>
        <w:t>roblems</w:t>
      </w:r>
      <w:proofErr w:type="spellEnd"/>
      <w:r w:rsidRPr="00CE3882">
        <w:rPr>
          <w:rFonts w:ascii="Times New Roman" w:hAnsi="Times New Roman"/>
          <w:lang w:val="de-DE"/>
        </w:rPr>
        <w:t xml:space="preserve"> </w:t>
      </w:r>
    </w:p>
    <w:p w14:paraId="3A91FCB0" w14:textId="3F6BF1D2" w:rsidR="00CE3882" w:rsidRPr="00CE3882" w:rsidRDefault="00CE3882" w:rsidP="00CE3882">
      <w:pPr>
        <w:widowControl/>
        <w:jc w:val="center"/>
        <w:rPr>
          <w:rFonts w:ascii="Times New Roman" w:hAnsi="Times New Roman"/>
          <w:b/>
          <w:lang w:val="de-DE"/>
        </w:rPr>
      </w:pPr>
      <w:proofErr w:type="spellStart"/>
      <w:r w:rsidRPr="00CE3882">
        <w:rPr>
          <w:rFonts w:ascii="Times New Roman" w:hAnsi="Times New Roman"/>
          <w:b/>
          <w:lang w:val="de-DE"/>
        </w:rPr>
        <w:t>Please</w:t>
      </w:r>
      <w:proofErr w:type="spellEnd"/>
      <w:r w:rsidRPr="00CE3882">
        <w:rPr>
          <w:rFonts w:ascii="Times New Roman" w:hAnsi="Times New Roman"/>
          <w:b/>
          <w:lang w:val="de-DE"/>
        </w:rPr>
        <w:t xml:space="preserve"> </w:t>
      </w:r>
      <w:proofErr w:type="spellStart"/>
      <w:r w:rsidRPr="00CE3882">
        <w:rPr>
          <w:rFonts w:ascii="Times New Roman" w:hAnsi="Times New Roman"/>
          <w:b/>
          <w:lang w:val="de-DE"/>
        </w:rPr>
        <w:t>contact</w:t>
      </w:r>
      <w:proofErr w:type="spellEnd"/>
      <w:r w:rsidRPr="00CE3882">
        <w:rPr>
          <w:rFonts w:ascii="Times New Roman" w:hAnsi="Times New Roman"/>
          <w:b/>
          <w:lang w:val="de-DE"/>
        </w:rPr>
        <w:t xml:space="preserve"> </w:t>
      </w:r>
      <w:proofErr w:type="spellStart"/>
      <w:r w:rsidRPr="00CE3882">
        <w:rPr>
          <w:rFonts w:ascii="Times New Roman" w:hAnsi="Times New Roman"/>
          <w:b/>
          <w:lang w:val="de-DE"/>
        </w:rPr>
        <w:t>the</w:t>
      </w:r>
      <w:proofErr w:type="spellEnd"/>
      <w:r w:rsidRPr="00CE3882">
        <w:rPr>
          <w:rFonts w:ascii="Times New Roman" w:hAnsi="Times New Roman"/>
          <w:b/>
          <w:lang w:val="de-DE"/>
        </w:rPr>
        <w:t xml:space="preserve"> </w:t>
      </w:r>
      <w:r w:rsidR="004F0296">
        <w:rPr>
          <w:rFonts w:ascii="Times New Roman" w:hAnsi="Times New Roman"/>
          <w:b/>
          <w:lang w:val="de-DE"/>
        </w:rPr>
        <w:t>Hillman Library</w:t>
      </w:r>
      <w:r w:rsidR="00884E3D">
        <w:rPr>
          <w:rFonts w:ascii="Times New Roman" w:hAnsi="Times New Roman"/>
          <w:b/>
          <w:lang w:val="de-DE"/>
        </w:rPr>
        <w:t xml:space="preserve"> and </w:t>
      </w:r>
      <w:r w:rsidRPr="00CE3882">
        <w:rPr>
          <w:rFonts w:ascii="Times New Roman" w:hAnsi="Times New Roman"/>
          <w:b/>
          <w:lang w:val="de-DE"/>
        </w:rPr>
        <w:t>Cop</w:t>
      </w:r>
      <w:r w:rsidR="00884E3D">
        <w:rPr>
          <w:rFonts w:ascii="Times New Roman" w:hAnsi="Times New Roman"/>
          <w:b/>
          <w:lang w:val="de-DE"/>
        </w:rPr>
        <w:t>y</w:t>
      </w:r>
      <w:r w:rsidRPr="00CE3882">
        <w:rPr>
          <w:rFonts w:ascii="Times New Roman" w:hAnsi="Times New Roman"/>
          <w:b/>
          <w:lang w:val="de-DE"/>
        </w:rPr>
        <w:t xml:space="preserve"> </w:t>
      </w:r>
      <w:proofErr w:type="spellStart"/>
      <w:r w:rsidRPr="00CE3882">
        <w:rPr>
          <w:rFonts w:ascii="Times New Roman" w:hAnsi="Times New Roman"/>
          <w:b/>
          <w:lang w:val="de-DE"/>
        </w:rPr>
        <w:t>to</w:t>
      </w:r>
      <w:proofErr w:type="spellEnd"/>
      <w:r>
        <w:rPr>
          <w:rFonts w:ascii="Times New Roman" w:hAnsi="Times New Roman"/>
          <w:b/>
          <w:lang w:val="de-DE"/>
        </w:rPr>
        <w:t xml:space="preserve"> </w:t>
      </w:r>
      <w:proofErr w:type="spellStart"/>
      <w:r w:rsidRPr="00CE3882">
        <w:rPr>
          <w:rFonts w:ascii="Times New Roman" w:hAnsi="Times New Roman"/>
          <w:b/>
          <w:lang w:val="de-DE"/>
        </w:rPr>
        <w:t>the</w:t>
      </w:r>
      <w:proofErr w:type="spellEnd"/>
      <w:r w:rsidRPr="00CE3882">
        <w:rPr>
          <w:rFonts w:ascii="Times New Roman" w:hAnsi="Times New Roman"/>
          <w:b/>
          <w:lang w:val="de-DE"/>
        </w:rPr>
        <w:t xml:space="preserve"> </w:t>
      </w:r>
      <w:proofErr w:type="spellStart"/>
      <w:r w:rsidRPr="00CE3882">
        <w:rPr>
          <w:rFonts w:ascii="Times New Roman" w:hAnsi="Times New Roman"/>
          <w:b/>
          <w:lang w:val="de-DE"/>
        </w:rPr>
        <w:t>Instructor</w:t>
      </w:r>
      <w:proofErr w:type="spellEnd"/>
    </w:p>
    <w:p w14:paraId="0D97C974" w14:textId="77777777" w:rsidR="00CE3882" w:rsidRPr="00CE3882" w:rsidRDefault="00CE3882">
      <w:pPr>
        <w:widowControl/>
        <w:rPr>
          <w:b/>
          <w:lang w:val="de-DE"/>
        </w:rPr>
      </w:pPr>
    </w:p>
    <w:p w14:paraId="13180EA2" w14:textId="77777777" w:rsidR="005678CA" w:rsidRDefault="005678CA" w:rsidP="005678CA">
      <w:pPr>
        <w:rPr>
          <w:lang w:val="de-DE"/>
        </w:rPr>
      </w:pPr>
    </w:p>
    <w:p w14:paraId="1CF605C4" w14:textId="77777777" w:rsidR="005678CA" w:rsidRPr="005678CA" w:rsidRDefault="005678CA" w:rsidP="005678CA">
      <w:pPr>
        <w:rPr>
          <w:lang w:val="de-DE"/>
        </w:rPr>
      </w:pPr>
    </w:p>
    <w:p w14:paraId="2547EA6D" w14:textId="77777777" w:rsidR="00173AB9" w:rsidRDefault="00173AB9" w:rsidP="00173AB9">
      <w:pPr>
        <w:rPr>
          <w:lang w:val="de-DE"/>
        </w:rPr>
      </w:pPr>
    </w:p>
    <w:p w14:paraId="52F9103E" w14:textId="77777777" w:rsidR="00173AB9" w:rsidRDefault="00173AB9" w:rsidP="00173AB9">
      <w:pPr>
        <w:rPr>
          <w:lang w:val="de-DE"/>
        </w:rPr>
      </w:pPr>
    </w:p>
    <w:p w14:paraId="37F100A7" w14:textId="77777777" w:rsidR="00240B41" w:rsidRDefault="00173AB9" w:rsidP="005678CA">
      <w:pPr>
        <w:pStyle w:val="Heading3"/>
        <w:tabs>
          <w:tab w:val="center" w:pos="4680"/>
        </w:tabs>
        <w:rPr>
          <w:rFonts w:ascii="Times New Roman" w:hAnsi="Times New Roman"/>
          <w:sz w:val="28"/>
          <w:szCs w:val="28"/>
          <w:u w:val="single"/>
        </w:rPr>
      </w:pPr>
      <w:r w:rsidRPr="00D87F6E">
        <w:rPr>
          <w:rFonts w:ascii="Times New Roman" w:hAnsi="Times New Roman"/>
          <w:sz w:val="28"/>
          <w:szCs w:val="28"/>
          <w:u w:val="single"/>
        </w:rPr>
        <w:t>Background to the Course</w:t>
      </w:r>
    </w:p>
    <w:p w14:paraId="33B2D040" w14:textId="77777777" w:rsidR="00240B41" w:rsidRDefault="00240B41" w:rsidP="00240B41">
      <w:pPr>
        <w:pStyle w:val="Heading3"/>
        <w:tabs>
          <w:tab w:val="center" w:pos="4680"/>
        </w:tabs>
        <w:jc w:val="left"/>
        <w:rPr>
          <w:rFonts w:ascii="Times New Roman" w:hAnsi="Times New Roman"/>
          <w:sz w:val="28"/>
          <w:szCs w:val="28"/>
          <w:u w:val="single"/>
        </w:rPr>
      </w:pPr>
    </w:p>
    <w:p w14:paraId="6DEBE8F6" w14:textId="77777777" w:rsidR="00240B41" w:rsidRPr="00240B41" w:rsidRDefault="00240B41" w:rsidP="00240B41">
      <w:pPr>
        <w:pStyle w:val="Heading3"/>
        <w:tabs>
          <w:tab w:val="center" w:pos="4680"/>
        </w:tabs>
        <w:rPr>
          <w:rFonts w:ascii="Times New Roman" w:hAnsi="Times New Roman"/>
          <w:sz w:val="28"/>
          <w:szCs w:val="28"/>
        </w:rPr>
      </w:pPr>
      <w:r>
        <w:rPr>
          <w:rFonts w:ascii="Times New Roman" w:hAnsi="Times New Roman"/>
          <w:sz w:val="28"/>
          <w:szCs w:val="28"/>
        </w:rPr>
        <w:t>“</w:t>
      </w:r>
      <w:r w:rsidRPr="00240B41">
        <w:rPr>
          <w:rFonts w:ascii="Times New Roman" w:hAnsi="Times New Roman"/>
          <w:sz w:val="28"/>
          <w:szCs w:val="28"/>
        </w:rPr>
        <w:t>Governance and Society</w:t>
      </w:r>
      <w:r>
        <w:rPr>
          <w:rFonts w:ascii="Times New Roman" w:hAnsi="Times New Roman"/>
          <w:sz w:val="28"/>
          <w:szCs w:val="28"/>
        </w:rPr>
        <w:t>”</w:t>
      </w:r>
    </w:p>
    <w:p w14:paraId="0E550AAC" w14:textId="77777777" w:rsidR="00240B41" w:rsidRDefault="00CE3882" w:rsidP="00240B41">
      <w:pPr>
        <w:jc w:val="center"/>
        <w:rPr>
          <w:rFonts w:ascii="Times New Roman" w:hAnsi="Times New Roman"/>
          <w:b/>
          <w:sz w:val="28"/>
          <w:szCs w:val="28"/>
        </w:rPr>
      </w:pPr>
      <w:r>
        <w:rPr>
          <w:rFonts w:ascii="Times New Roman" w:hAnsi="Times New Roman"/>
          <w:b/>
          <w:sz w:val="28"/>
          <w:szCs w:val="28"/>
        </w:rPr>
        <w:t>by</w:t>
      </w:r>
    </w:p>
    <w:p w14:paraId="6F873223" w14:textId="77777777" w:rsidR="00173AB9" w:rsidRPr="00D87F6E" w:rsidRDefault="00240B41" w:rsidP="00240B41">
      <w:pPr>
        <w:jc w:val="center"/>
        <w:rPr>
          <w:rFonts w:ascii="Times New Roman" w:hAnsi="Times New Roman"/>
          <w:b/>
          <w:sz w:val="28"/>
          <w:szCs w:val="28"/>
        </w:rPr>
      </w:pPr>
      <w:r>
        <w:rPr>
          <w:rFonts w:ascii="Times New Roman" w:hAnsi="Times New Roman"/>
          <w:b/>
          <w:sz w:val="28"/>
          <w:szCs w:val="28"/>
        </w:rPr>
        <w:t>Louis A. Picard</w:t>
      </w:r>
    </w:p>
    <w:p w14:paraId="309B57C3" w14:textId="77777777" w:rsidR="00240B41" w:rsidRDefault="00173AB9" w:rsidP="00173AB9">
      <w:pPr>
        <w:jc w:val="both"/>
        <w:rPr>
          <w:rFonts w:ascii="Times New Roman" w:hAnsi="Times New Roman"/>
          <w:b/>
          <w:sz w:val="28"/>
          <w:szCs w:val="28"/>
        </w:rPr>
      </w:pPr>
      <w:r w:rsidRPr="00D87F6E">
        <w:rPr>
          <w:rFonts w:ascii="Times New Roman" w:hAnsi="Times New Roman"/>
          <w:b/>
          <w:sz w:val="28"/>
          <w:szCs w:val="28"/>
        </w:rPr>
        <w:tab/>
      </w:r>
    </w:p>
    <w:p w14:paraId="52828ECF" w14:textId="77777777" w:rsidR="00240B41" w:rsidRDefault="00240B41" w:rsidP="00173AB9">
      <w:pPr>
        <w:jc w:val="both"/>
        <w:rPr>
          <w:rFonts w:ascii="Times New Roman" w:hAnsi="Times New Roman"/>
          <w:b/>
          <w:sz w:val="28"/>
          <w:szCs w:val="28"/>
        </w:rPr>
      </w:pPr>
    </w:p>
    <w:p w14:paraId="75AD7329" w14:textId="77777777" w:rsidR="00173AB9" w:rsidRDefault="00B46617" w:rsidP="00A84EC0">
      <w:pPr>
        <w:ind w:firstLine="720"/>
        <w:jc w:val="both"/>
        <w:rPr>
          <w:rFonts w:ascii="Times New Roman" w:hAnsi="Times New Roman"/>
          <w:b/>
          <w:sz w:val="28"/>
          <w:szCs w:val="28"/>
        </w:rPr>
      </w:pPr>
      <w:r>
        <w:rPr>
          <w:rFonts w:ascii="Times New Roman" w:hAnsi="Times New Roman"/>
          <w:b/>
          <w:sz w:val="28"/>
          <w:szCs w:val="28"/>
        </w:rPr>
        <w:t xml:space="preserve">Political </w:t>
      </w:r>
      <w:r w:rsidR="00CE3882">
        <w:rPr>
          <w:rFonts w:ascii="Times New Roman" w:hAnsi="Times New Roman"/>
          <w:b/>
          <w:sz w:val="28"/>
          <w:szCs w:val="28"/>
        </w:rPr>
        <w:t>s</w:t>
      </w:r>
      <w:r>
        <w:rPr>
          <w:rFonts w:ascii="Times New Roman" w:hAnsi="Times New Roman"/>
          <w:b/>
          <w:sz w:val="28"/>
          <w:szCs w:val="28"/>
        </w:rPr>
        <w:t xml:space="preserve">cientists, </w:t>
      </w:r>
      <w:r w:rsidR="00CE3882">
        <w:rPr>
          <w:rFonts w:ascii="Times New Roman" w:hAnsi="Times New Roman"/>
          <w:b/>
          <w:sz w:val="28"/>
          <w:szCs w:val="28"/>
        </w:rPr>
        <w:t>d</w:t>
      </w:r>
      <w:r w:rsidR="00173AB9" w:rsidRPr="00D87F6E">
        <w:rPr>
          <w:rFonts w:ascii="Times New Roman" w:hAnsi="Times New Roman"/>
          <w:b/>
          <w:sz w:val="28"/>
          <w:szCs w:val="28"/>
        </w:rPr>
        <w:t>evelopment theorists and</w:t>
      </w:r>
      <w:r w:rsidR="00173AB9">
        <w:rPr>
          <w:rFonts w:ascii="Times New Roman" w:hAnsi="Times New Roman"/>
          <w:b/>
          <w:sz w:val="28"/>
          <w:szCs w:val="28"/>
        </w:rPr>
        <w:t xml:space="preserve"> human security</w:t>
      </w:r>
      <w:r w:rsidR="00173AB9" w:rsidRPr="00D87F6E">
        <w:rPr>
          <w:rFonts w:ascii="Times New Roman" w:hAnsi="Times New Roman"/>
          <w:b/>
          <w:sz w:val="28"/>
          <w:szCs w:val="28"/>
        </w:rPr>
        <w:t xml:space="preserve"> practitioners </w:t>
      </w:r>
      <w:r>
        <w:rPr>
          <w:rFonts w:ascii="Times New Roman" w:hAnsi="Times New Roman"/>
          <w:b/>
          <w:sz w:val="28"/>
          <w:szCs w:val="28"/>
        </w:rPr>
        <w:t xml:space="preserve">in developed and developing countries </w:t>
      </w:r>
      <w:r w:rsidR="00173AB9" w:rsidRPr="00D87F6E">
        <w:rPr>
          <w:rFonts w:ascii="Times New Roman" w:hAnsi="Times New Roman"/>
          <w:b/>
          <w:sz w:val="28"/>
          <w:szCs w:val="28"/>
        </w:rPr>
        <w:t xml:space="preserve">need to be careful that their formulas for social and economic change do not do more harm than good.  A balance exists between the extremes of the command economy and centralized planning on the one hand and the libertarian approach advocated by radical public choice theorists on the other. </w:t>
      </w:r>
    </w:p>
    <w:p w14:paraId="1A27F58A" w14:textId="77777777" w:rsidR="00173AB9" w:rsidRDefault="00173AB9" w:rsidP="00173AB9">
      <w:pPr>
        <w:jc w:val="both"/>
        <w:rPr>
          <w:rFonts w:ascii="Times New Roman" w:hAnsi="Times New Roman"/>
          <w:b/>
          <w:sz w:val="28"/>
          <w:szCs w:val="28"/>
        </w:rPr>
      </w:pPr>
    </w:p>
    <w:p w14:paraId="0A037C8A" w14:textId="6704010B" w:rsidR="00173AB9" w:rsidRPr="00D87F6E" w:rsidRDefault="00173AB9" w:rsidP="00A84EC0">
      <w:pPr>
        <w:ind w:firstLine="720"/>
        <w:jc w:val="both"/>
        <w:rPr>
          <w:rFonts w:ascii="Times New Roman" w:hAnsi="Times New Roman"/>
          <w:b/>
          <w:sz w:val="28"/>
          <w:szCs w:val="28"/>
        </w:rPr>
      </w:pPr>
      <w:r>
        <w:rPr>
          <w:rFonts w:ascii="Times New Roman" w:hAnsi="Times New Roman"/>
          <w:b/>
          <w:sz w:val="28"/>
          <w:szCs w:val="28"/>
        </w:rPr>
        <w:t>In the twenty firs</w:t>
      </w:r>
      <w:r w:rsidRPr="00D87F6E">
        <w:rPr>
          <w:rFonts w:ascii="Times New Roman" w:hAnsi="Times New Roman"/>
          <w:b/>
          <w:sz w:val="28"/>
          <w:szCs w:val="28"/>
        </w:rPr>
        <w:t>t</w:t>
      </w:r>
      <w:r>
        <w:rPr>
          <w:rFonts w:ascii="Times New Roman" w:hAnsi="Times New Roman"/>
          <w:b/>
          <w:sz w:val="28"/>
          <w:szCs w:val="28"/>
        </w:rPr>
        <w:t xml:space="preserve"> century,</w:t>
      </w:r>
      <w:r w:rsidR="00CE3882">
        <w:rPr>
          <w:rFonts w:ascii="Times New Roman" w:hAnsi="Times New Roman"/>
          <w:b/>
          <w:sz w:val="28"/>
          <w:szCs w:val="28"/>
        </w:rPr>
        <w:t xml:space="preserve"> and as we </w:t>
      </w:r>
      <w:r w:rsidR="00151008">
        <w:rPr>
          <w:rFonts w:ascii="Times New Roman" w:hAnsi="Times New Roman"/>
          <w:b/>
          <w:sz w:val="28"/>
          <w:szCs w:val="28"/>
        </w:rPr>
        <w:t>recover from</w:t>
      </w:r>
      <w:r w:rsidR="00CE3882">
        <w:rPr>
          <w:rFonts w:ascii="Times New Roman" w:hAnsi="Times New Roman"/>
          <w:b/>
          <w:sz w:val="28"/>
          <w:szCs w:val="28"/>
        </w:rPr>
        <w:t xml:space="preserve"> a world</w:t>
      </w:r>
      <w:r w:rsidR="00A84EC0">
        <w:rPr>
          <w:rFonts w:ascii="Times New Roman" w:hAnsi="Times New Roman"/>
          <w:b/>
          <w:sz w:val="28"/>
          <w:szCs w:val="28"/>
        </w:rPr>
        <w:t>-</w:t>
      </w:r>
      <w:r w:rsidR="00CE3882">
        <w:rPr>
          <w:rFonts w:ascii="Times New Roman" w:hAnsi="Times New Roman"/>
          <w:b/>
          <w:sz w:val="28"/>
          <w:szCs w:val="28"/>
        </w:rPr>
        <w:t xml:space="preserve">wide pandemic, </w:t>
      </w:r>
      <w:r>
        <w:rPr>
          <w:rFonts w:ascii="Times New Roman" w:hAnsi="Times New Roman"/>
          <w:b/>
          <w:sz w:val="28"/>
          <w:szCs w:val="28"/>
        </w:rPr>
        <w:t>it has become clear that it</w:t>
      </w:r>
      <w:r w:rsidRPr="00D87F6E">
        <w:rPr>
          <w:rFonts w:ascii="Times New Roman" w:hAnsi="Times New Roman"/>
          <w:b/>
          <w:sz w:val="28"/>
          <w:szCs w:val="28"/>
        </w:rPr>
        <w:t xml:space="preserve"> is not possible to divorce development</w:t>
      </w:r>
      <w:r>
        <w:rPr>
          <w:rFonts w:ascii="Times New Roman" w:hAnsi="Times New Roman"/>
          <w:b/>
          <w:sz w:val="28"/>
          <w:szCs w:val="28"/>
        </w:rPr>
        <w:t xml:space="preserve"> and human security</w:t>
      </w:r>
      <w:r w:rsidR="00A92264">
        <w:rPr>
          <w:rFonts w:ascii="Times New Roman" w:hAnsi="Times New Roman"/>
          <w:b/>
          <w:sz w:val="28"/>
          <w:szCs w:val="28"/>
        </w:rPr>
        <w:t xml:space="preserve"> concerns</w:t>
      </w:r>
      <w:r w:rsidRPr="00D87F6E">
        <w:rPr>
          <w:rFonts w:ascii="Times New Roman" w:hAnsi="Times New Roman"/>
          <w:b/>
          <w:sz w:val="28"/>
          <w:szCs w:val="28"/>
        </w:rPr>
        <w:t xml:space="preserve"> from issues of governance and civil society. Nor can the </w:t>
      </w:r>
      <w:r>
        <w:rPr>
          <w:rFonts w:ascii="Times New Roman" w:hAnsi="Times New Roman"/>
          <w:b/>
          <w:sz w:val="28"/>
          <w:szCs w:val="28"/>
        </w:rPr>
        <w:t xml:space="preserve">policy </w:t>
      </w:r>
      <w:r w:rsidRPr="00D87F6E">
        <w:rPr>
          <w:rFonts w:ascii="Times New Roman" w:hAnsi="Times New Roman"/>
          <w:b/>
          <w:sz w:val="28"/>
          <w:szCs w:val="28"/>
        </w:rPr>
        <w:t>debate</w:t>
      </w:r>
      <w:r>
        <w:rPr>
          <w:rFonts w:ascii="Times New Roman" w:hAnsi="Times New Roman"/>
          <w:b/>
          <w:sz w:val="28"/>
          <w:szCs w:val="28"/>
        </w:rPr>
        <w:t>s</w:t>
      </w:r>
      <w:r w:rsidRPr="00D87F6E">
        <w:rPr>
          <w:rFonts w:ascii="Times New Roman" w:hAnsi="Times New Roman"/>
          <w:b/>
          <w:sz w:val="28"/>
          <w:szCs w:val="28"/>
        </w:rPr>
        <w:t xml:space="preserve"> and selection of policy choices be detached from the capacity of in</w:t>
      </w:r>
      <w:r w:rsidR="00A92264">
        <w:rPr>
          <w:rFonts w:ascii="Times New Roman" w:hAnsi="Times New Roman"/>
          <w:b/>
          <w:sz w:val="28"/>
          <w:szCs w:val="28"/>
        </w:rPr>
        <w:t>stitutions to implement policy.</w:t>
      </w:r>
      <w:r w:rsidRPr="00D87F6E">
        <w:rPr>
          <w:rFonts w:ascii="Times New Roman" w:hAnsi="Times New Roman"/>
          <w:b/>
          <w:sz w:val="28"/>
          <w:szCs w:val="28"/>
        </w:rPr>
        <w:t xml:space="preserve"> Without good governance</w:t>
      </w:r>
      <w:r w:rsidR="00884E3D">
        <w:rPr>
          <w:rFonts w:ascii="Times New Roman" w:hAnsi="Times New Roman"/>
          <w:b/>
          <w:sz w:val="28"/>
          <w:szCs w:val="28"/>
        </w:rPr>
        <w:t xml:space="preserve"> and</w:t>
      </w:r>
      <w:r w:rsidRPr="00D87F6E">
        <w:rPr>
          <w:rFonts w:ascii="Times New Roman" w:hAnsi="Times New Roman"/>
          <w:b/>
          <w:sz w:val="28"/>
          <w:szCs w:val="28"/>
        </w:rPr>
        <w:t xml:space="preserve"> </w:t>
      </w:r>
      <w:r w:rsidR="00B46617">
        <w:rPr>
          <w:rFonts w:ascii="Times New Roman" w:hAnsi="Times New Roman"/>
          <w:b/>
          <w:sz w:val="28"/>
          <w:szCs w:val="28"/>
        </w:rPr>
        <w:t xml:space="preserve">legal norms, </w:t>
      </w:r>
      <w:r w:rsidRPr="00D87F6E">
        <w:rPr>
          <w:rFonts w:ascii="Times New Roman" w:hAnsi="Times New Roman"/>
          <w:b/>
          <w:sz w:val="28"/>
          <w:szCs w:val="28"/>
        </w:rPr>
        <w:t>development</w:t>
      </w:r>
      <w:r>
        <w:rPr>
          <w:rFonts w:ascii="Times New Roman" w:hAnsi="Times New Roman"/>
          <w:b/>
          <w:sz w:val="28"/>
          <w:szCs w:val="28"/>
        </w:rPr>
        <w:t xml:space="preserve"> and human security</w:t>
      </w:r>
      <w:r w:rsidRPr="00D87F6E">
        <w:rPr>
          <w:rFonts w:ascii="Times New Roman" w:hAnsi="Times New Roman"/>
          <w:b/>
          <w:sz w:val="28"/>
          <w:szCs w:val="28"/>
        </w:rPr>
        <w:t xml:space="preserve"> is not possible.</w:t>
      </w:r>
    </w:p>
    <w:p w14:paraId="42CD5F99" w14:textId="77777777" w:rsidR="00173AB9" w:rsidRDefault="00173AB9" w:rsidP="00173AB9">
      <w:pPr>
        <w:jc w:val="both"/>
        <w:rPr>
          <w:rFonts w:ascii="Arial" w:hAnsi="Arial"/>
          <w:b/>
        </w:rPr>
      </w:pPr>
    </w:p>
    <w:p w14:paraId="38DFA45E" w14:textId="77777777" w:rsidR="00151008" w:rsidRDefault="00A84EC0" w:rsidP="00173AB9">
      <w:pPr>
        <w:ind w:firstLine="720"/>
        <w:jc w:val="both"/>
        <w:rPr>
          <w:rFonts w:ascii="Times New Roman" w:hAnsi="Times New Roman"/>
          <w:b/>
          <w:sz w:val="28"/>
          <w:szCs w:val="28"/>
        </w:rPr>
      </w:pPr>
      <w:r>
        <w:rPr>
          <w:rFonts w:ascii="Times New Roman" w:hAnsi="Times New Roman"/>
          <w:b/>
          <w:sz w:val="28"/>
          <w:szCs w:val="28"/>
        </w:rPr>
        <w:t>Here we</w:t>
      </w:r>
      <w:r w:rsidR="00173AB9" w:rsidRPr="00D87F6E">
        <w:rPr>
          <w:rFonts w:ascii="Times New Roman" w:hAnsi="Times New Roman"/>
          <w:b/>
          <w:sz w:val="28"/>
          <w:szCs w:val="28"/>
        </w:rPr>
        <w:t xml:space="preserve"> will attempt to define this balance by looking at issues of local government, </w:t>
      </w:r>
      <w:proofErr w:type="gramStart"/>
      <w:r w:rsidR="00173AB9" w:rsidRPr="00D87F6E">
        <w:rPr>
          <w:rFonts w:ascii="Times New Roman" w:hAnsi="Times New Roman"/>
          <w:b/>
          <w:sz w:val="28"/>
          <w:szCs w:val="28"/>
        </w:rPr>
        <w:t>governance</w:t>
      </w:r>
      <w:proofErr w:type="gramEnd"/>
      <w:r w:rsidR="00173AB9" w:rsidRPr="00D87F6E">
        <w:rPr>
          <w:rFonts w:ascii="Times New Roman" w:hAnsi="Times New Roman"/>
          <w:b/>
          <w:sz w:val="28"/>
          <w:szCs w:val="28"/>
        </w:rPr>
        <w:t xml:space="preserve"> and civil society in</w:t>
      </w:r>
      <w:r w:rsidR="00B155C6">
        <w:rPr>
          <w:rFonts w:ascii="Times New Roman" w:hAnsi="Times New Roman"/>
          <w:b/>
          <w:sz w:val="28"/>
          <w:szCs w:val="28"/>
        </w:rPr>
        <w:t xml:space="preserve"> developed societies (North America, Western Europe and </w:t>
      </w:r>
      <w:r w:rsidR="00884E3D">
        <w:rPr>
          <w:rFonts w:ascii="Times New Roman" w:hAnsi="Times New Roman"/>
          <w:b/>
          <w:sz w:val="28"/>
          <w:szCs w:val="28"/>
        </w:rPr>
        <w:t>East Asia</w:t>
      </w:r>
      <w:r w:rsidR="00151008">
        <w:rPr>
          <w:rFonts w:ascii="Times New Roman" w:hAnsi="Times New Roman"/>
          <w:b/>
          <w:sz w:val="28"/>
          <w:szCs w:val="28"/>
        </w:rPr>
        <w:t>-Japan and Korea</w:t>
      </w:r>
      <w:r w:rsidR="00B155C6">
        <w:rPr>
          <w:rFonts w:ascii="Times New Roman" w:hAnsi="Times New Roman"/>
          <w:b/>
          <w:sz w:val="28"/>
          <w:szCs w:val="28"/>
        </w:rPr>
        <w:t>), and in developing, transitional and emerging societies (</w:t>
      </w:r>
      <w:r w:rsidR="00173AB9" w:rsidRPr="00D87F6E">
        <w:rPr>
          <w:rFonts w:ascii="Times New Roman" w:hAnsi="Times New Roman"/>
          <w:b/>
          <w:sz w:val="28"/>
          <w:szCs w:val="28"/>
        </w:rPr>
        <w:t xml:space="preserve">Latin America, </w:t>
      </w:r>
      <w:r w:rsidR="00173AB9">
        <w:rPr>
          <w:rFonts w:ascii="Times New Roman" w:hAnsi="Times New Roman"/>
          <w:b/>
          <w:sz w:val="28"/>
          <w:szCs w:val="28"/>
        </w:rPr>
        <w:t xml:space="preserve">the Caribbean, </w:t>
      </w:r>
      <w:r w:rsidR="00173AB9" w:rsidRPr="00D87F6E">
        <w:rPr>
          <w:rFonts w:ascii="Times New Roman" w:hAnsi="Times New Roman"/>
          <w:b/>
          <w:sz w:val="28"/>
          <w:szCs w:val="28"/>
        </w:rPr>
        <w:t xml:space="preserve">Eastern Europe, </w:t>
      </w:r>
      <w:r w:rsidR="004732E3">
        <w:rPr>
          <w:rFonts w:ascii="Times New Roman" w:hAnsi="Times New Roman"/>
          <w:b/>
          <w:sz w:val="28"/>
          <w:szCs w:val="28"/>
        </w:rPr>
        <w:t xml:space="preserve">Central, South and Southeast </w:t>
      </w:r>
      <w:r w:rsidR="00173AB9" w:rsidRPr="00D87F6E">
        <w:rPr>
          <w:rFonts w:ascii="Times New Roman" w:hAnsi="Times New Roman"/>
          <w:b/>
          <w:sz w:val="28"/>
          <w:szCs w:val="28"/>
        </w:rPr>
        <w:t>Asia</w:t>
      </w:r>
      <w:r w:rsidR="00151008">
        <w:rPr>
          <w:rFonts w:ascii="Times New Roman" w:hAnsi="Times New Roman"/>
          <w:b/>
          <w:sz w:val="28"/>
          <w:szCs w:val="28"/>
        </w:rPr>
        <w:t>, China</w:t>
      </w:r>
      <w:r w:rsidR="00173AB9" w:rsidRPr="00D87F6E">
        <w:rPr>
          <w:rFonts w:ascii="Times New Roman" w:hAnsi="Times New Roman"/>
          <w:b/>
          <w:sz w:val="28"/>
          <w:szCs w:val="28"/>
        </w:rPr>
        <w:t xml:space="preserve"> and Africa</w:t>
      </w:r>
      <w:r w:rsidR="00B155C6">
        <w:rPr>
          <w:rFonts w:ascii="Times New Roman" w:hAnsi="Times New Roman"/>
          <w:b/>
          <w:sz w:val="28"/>
          <w:szCs w:val="28"/>
        </w:rPr>
        <w:t>)</w:t>
      </w:r>
      <w:r w:rsidR="00173AB9" w:rsidRPr="00D87F6E">
        <w:rPr>
          <w:rFonts w:ascii="Times New Roman" w:hAnsi="Times New Roman"/>
          <w:b/>
          <w:sz w:val="28"/>
          <w:szCs w:val="28"/>
        </w:rPr>
        <w:t xml:space="preserve">. </w:t>
      </w:r>
    </w:p>
    <w:p w14:paraId="13D38A91" w14:textId="77777777" w:rsidR="00151008" w:rsidRDefault="00151008" w:rsidP="00173AB9">
      <w:pPr>
        <w:ind w:firstLine="720"/>
        <w:jc w:val="both"/>
        <w:rPr>
          <w:rFonts w:ascii="Times New Roman" w:hAnsi="Times New Roman"/>
          <w:b/>
          <w:sz w:val="28"/>
          <w:szCs w:val="28"/>
        </w:rPr>
      </w:pPr>
    </w:p>
    <w:p w14:paraId="5BD94387" w14:textId="1B5EE5B4" w:rsidR="00173AB9" w:rsidRPr="00D87F6E" w:rsidRDefault="004732E3" w:rsidP="00173AB9">
      <w:pPr>
        <w:ind w:firstLine="720"/>
        <w:jc w:val="both"/>
        <w:rPr>
          <w:rFonts w:ascii="Times New Roman" w:hAnsi="Times New Roman"/>
          <w:b/>
          <w:sz w:val="28"/>
          <w:szCs w:val="28"/>
        </w:rPr>
      </w:pPr>
      <w:r>
        <w:rPr>
          <w:rFonts w:ascii="Times New Roman" w:hAnsi="Times New Roman"/>
          <w:b/>
          <w:sz w:val="28"/>
          <w:szCs w:val="28"/>
        </w:rPr>
        <w:t>We</w:t>
      </w:r>
      <w:r w:rsidR="00173AB9" w:rsidRPr="00D87F6E">
        <w:rPr>
          <w:rFonts w:ascii="Times New Roman" w:hAnsi="Times New Roman"/>
          <w:b/>
          <w:sz w:val="28"/>
          <w:szCs w:val="28"/>
        </w:rPr>
        <w:t xml:space="preserve"> focus </w:t>
      </w:r>
      <w:r w:rsidR="00151008">
        <w:rPr>
          <w:rFonts w:ascii="Times New Roman" w:hAnsi="Times New Roman"/>
          <w:b/>
          <w:sz w:val="28"/>
          <w:szCs w:val="28"/>
        </w:rPr>
        <w:t xml:space="preserve">in the class </w:t>
      </w:r>
      <w:r w:rsidR="00173AB9" w:rsidRPr="00D87F6E">
        <w:rPr>
          <w:rFonts w:ascii="Times New Roman" w:hAnsi="Times New Roman"/>
          <w:b/>
          <w:sz w:val="28"/>
          <w:szCs w:val="28"/>
        </w:rPr>
        <w:t xml:space="preserve">on the dynamics </w:t>
      </w:r>
      <w:r w:rsidR="00B155C6">
        <w:rPr>
          <w:rFonts w:ascii="Times New Roman" w:hAnsi="Times New Roman"/>
          <w:b/>
          <w:sz w:val="28"/>
          <w:szCs w:val="28"/>
        </w:rPr>
        <w:t xml:space="preserve">and theories </w:t>
      </w:r>
      <w:r w:rsidR="00173AB9" w:rsidRPr="00D87F6E">
        <w:rPr>
          <w:rFonts w:ascii="Times New Roman" w:hAnsi="Times New Roman"/>
          <w:b/>
          <w:sz w:val="28"/>
          <w:szCs w:val="28"/>
        </w:rPr>
        <w:t xml:space="preserve">of governance with primary attention being the grass roots base of democracy and their relationship to institutionalized state structures.  Focus is on the nexus between </w:t>
      </w:r>
      <w:r w:rsidR="00B155C6">
        <w:rPr>
          <w:rFonts w:ascii="Times New Roman" w:hAnsi="Times New Roman"/>
          <w:b/>
          <w:sz w:val="28"/>
          <w:szCs w:val="28"/>
        </w:rPr>
        <w:t>philosophies</w:t>
      </w:r>
      <w:r w:rsidR="00173AB9" w:rsidRPr="00D87F6E">
        <w:rPr>
          <w:rFonts w:ascii="Times New Roman" w:hAnsi="Times New Roman"/>
          <w:b/>
          <w:sz w:val="28"/>
          <w:szCs w:val="28"/>
        </w:rPr>
        <w:t xml:space="preserve"> of governance and the practical implications of that theory on political behavior.</w:t>
      </w:r>
    </w:p>
    <w:p w14:paraId="39006ECE" w14:textId="77777777" w:rsidR="00173AB9" w:rsidRPr="00EE69CB" w:rsidRDefault="00173AB9" w:rsidP="00173AB9">
      <w:pPr>
        <w:tabs>
          <w:tab w:val="left" w:pos="7650"/>
        </w:tabs>
        <w:jc w:val="both"/>
        <w:rPr>
          <w:rFonts w:ascii="Times New Roman" w:hAnsi="Times New Roman"/>
          <w:b/>
          <w:sz w:val="28"/>
          <w:szCs w:val="28"/>
        </w:rPr>
      </w:pPr>
      <w:r w:rsidRPr="00EE69CB">
        <w:rPr>
          <w:rFonts w:ascii="Times New Roman" w:hAnsi="Times New Roman"/>
          <w:b/>
          <w:sz w:val="28"/>
          <w:szCs w:val="28"/>
        </w:rPr>
        <w:tab/>
      </w:r>
    </w:p>
    <w:p w14:paraId="60A7A9BA" w14:textId="77777777" w:rsidR="00173AB9" w:rsidRDefault="00173AB9" w:rsidP="00173AB9">
      <w:pPr>
        <w:ind w:firstLine="720"/>
        <w:jc w:val="both"/>
        <w:rPr>
          <w:rFonts w:ascii="Times New Roman" w:hAnsi="Times New Roman"/>
          <w:b/>
          <w:sz w:val="28"/>
          <w:szCs w:val="28"/>
        </w:rPr>
      </w:pPr>
      <w:r w:rsidRPr="00EE69CB">
        <w:rPr>
          <w:rFonts w:ascii="Times New Roman" w:hAnsi="Times New Roman"/>
          <w:b/>
          <w:sz w:val="28"/>
          <w:szCs w:val="28"/>
        </w:rPr>
        <w:t>The institutional state can be defined as the s</w:t>
      </w:r>
      <w:r w:rsidR="00A92264">
        <w:rPr>
          <w:rFonts w:ascii="Times New Roman" w:hAnsi="Times New Roman"/>
          <w:b/>
          <w:sz w:val="28"/>
          <w:szCs w:val="28"/>
        </w:rPr>
        <w:t>et of structures and processes,</w:t>
      </w:r>
      <w:r w:rsidRPr="00EE69CB">
        <w:rPr>
          <w:rFonts w:ascii="Times New Roman" w:hAnsi="Times New Roman"/>
          <w:b/>
          <w:sz w:val="28"/>
          <w:szCs w:val="28"/>
        </w:rPr>
        <w:t xml:space="preserve"> </w:t>
      </w:r>
      <w:r>
        <w:rPr>
          <w:rFonts w:ascii="Times New Roman" w:hAnsi="Times New Roman"/>
          <w:b/>
          <w:sz w:val="28"/>
          <w:szCs w:val="28"/>
        </w:rPr>
        <w:t>including conflict mitigation</w:t>
      </w:r>
      <w:r w:rsidRPr="00EE69CB">
        <w:rPr>
          <w:rFonts w:ascii="Times New Roman" w:hAnsi="Times New Roman"/>
          <w:b/>
          <w:sz w:val="28"/>
          <w:szCs w:val="28"/>
        </w:rPr>
        <w:t>, the nature of social relationships within government units,</w:t>
      </w:r>
      <w:r>
        <w:rPr>
          <w:rFonts w:ascii="Times New Roman" w:hAnsi="Times New Roman"/>
          <w:b/>
          <w:sz w:val="28"/>
          <w:szCs w:val="28"/>
        </w:rPr>
        <w:t xml:space="preserve"> between public sector institutions and the private and non-profit sector</w:t>
      </w:r>
      <w:r w:rsidRPr="00EE69CB">
        <w:rPr>
          <w:rFonts w:ascii="Times New Roman" w:hAnsi="Times New Roman"/>
          <w:b/>
          <w:sz w:val="28"/>
          <w:szCs w:val="28"/>
        </w:rPr>
        <w:t xml:space="preserve"> and internal organizational dynamics</w:t>
      </w:r>
      <w:r>
        <w:rPr>
          <w:rFonts w:ascii="Times New Roman" w:hAnsi="Times New Roman"/>
          <w:b/>
          <w:sz w:val="28"/>
          <w:szCs w:val="28"/>
        </w:rPr>
        <w:t xml:space="preserve"> within state organizations</w:t>
      </w:r>
      <w:r w:rsidR="004732E3">
        <w:rPr>
          <w:rFonts w:ascii="Times New Roman" w:hAnsi="Times New Roman"/>
          <w:b/>
          <w:sz w:val="28"/>
          <w:szCs w:val="28"/>
        </w:rPr>
        <w:t>.</w:t>
      </w:r>
      <w:r w:rsidR="00A92264">
        <w:rPr>
          <w:rFonts w:ascii="Times New Roman" w:hAnsi="Times New Roman"/>
          <w:b/>
          <w:sz w:val="28"/>
          <w:szCs w:val="28"/>
        </w:rPr>
        <w:t xml:space="preserve"> </w:t>
      </w:r>
      <w:r w:rsidR="004732E3">
        <w:rPr>
          <w:rFonts w:ascii="Times New Roman" w:hAnsi="Times New Roman"/>
          <w:b/>
          <w:sz w:val="28"/>
          <w:szCs w:val="28"/>
        </w:rPr>
        <w:lastRenderedPageBreak/>
        <w:t xml:space="preserve">These </w:t>
      </w:r>
      <w:r w:rsidRPr="00EE69CB">
        <w:rPr>
          <w:rFonts w:ascii="Times New Roman" w:hAnsi="Times New Roman"/>
          <w:b/>
          <w:sz w:val="28"/>
          <w:szCs w:val="28"/>
        </w:rPr>
        <w:t>evolve over time</w:t>
      </w:r>
      <w:r>
        <w:rPr>
          <w:rFonts w:ascii="Times New Roman" w:hAnsi="Times New Roman"/>
          <w:b/>
          <w:sz w:val="28"/>
          <w:szCs w:val="28"/>
        </w:rPr>
        <w:t>.   These relationships form</w:t>
      </w:r>
      <w:r w:rsidRPr="00EE69CB">
        <w:rPr>
          <w:rFonts w:ascii="Times New Roman" w:hAnsi="Times New Roman"/>
          <w:b/>
          <w:sz w:val="28"/>
          <w:szCs w:val="28"/>
        </w:rPr>
        <w:t xml:space="preserve"> a permanent </w:t>
      </w:r>
      <w:r>
        <w:rPr>
          <w:rFonts w:ascii="Times New Roman" w:hAnsi="Times New Roman"/>
          <w:b/>
          <w:sz w:val="28"/>
          <w:szCs w:val="28"/>
        </w:rPr>
        <w:t xml:space="preserve">if evolving </w:t>
      </w:r>
      <w:r w:rsidRPr="00EE69CB">
        <w:rPr>
          <w:rFonts w:ascii="Times New Roman" w:hAnsi="Times New Roman"/>
          <w:b/>
          <w:sz w:val="28"/>
          <w:szCs w:val="28"/>
        </w:rPr>
        <w:t xml:space="preserve">part of the dynamics of government.  </w:t>
      </w:r>
      <w:r w:rsidR="00A92264">
        <w:rPr>
          <w:rFonts w:ascii="Times New Roman" w:hAnsi="Times New Roman"/>
          <w:b/>
          <w:sz w:val="28"/>
          <w:szCs w:val="28"/>
        </w:rPr>
        <w:t>Essential to this</w:t>
      </w:r>
      <w:r w:rsidR="00B155C6">
        <w:rPr>
          <w:rFonts w:ascii="Times New Roman" w:hAnsi="Times New Roman"/>
          <w:b/>
          <w:sz w:val="28"/>
          <w:szCs w:val="28"/>
        </w:rPr>
        <w:t xml:space="preserve"> </w:t>
      </w:r>
      <w:r w:rsidR="00A92264">
        <w:rPr>
          <w:rFonts w:ascii="Times New Roman" w:hAnsi="Times New Roman"/>
          <w:b/>
          <w:sz w:val="28"/>
          <w:szCs w:val="28"/>
        </w:rPr>
        <w:t>dynamic is the role of civil society.</w:t>
      </w:r>
    </w:p>
    <w:p w14:paraId="1B273D0F" w14:textId="77777777" w:rsidR="00173AB9" w:rsidRDefault="00173AB9" w:rsidP="00173AB9">
      <w:pPr>
        <w:ind w:firstLine="720"/>
        <w:jc w:val="both"/>
        <w:rPr>
          <w:rFonts w:ascii="Times New Roman" w:hAnsi="Times New Roman"/>
          <w:b/>
          <w:sz w:val="28"/>
          <w:szCs w:val="28"/>
        </w:rPr>
      </w:pPr>
    </w:p>
    <w:p w14:paraId="4B5E1EEC" w14:textId="77777777" w:rsidR="004732E3" w:rsidRDefault="00173AB9" w:rsidP="00173AB9">
      <w:pPr>
        <w:ind w:firstLine="720"/>
        <w:jc w:val="both"/>
        <w:rPr>
          <w:rFonts w:ascii="Times New Roman" w:hAnsi="Times New Roman"/>
          <w:b/>
          <w:sz w:val="28"/>
          <w:szCs w:val="28"/>
        </w:rPr>
      </w:pPr>
      <w:r w:rsidRPr="00EE69CB">
        <w:rPr>
          <w:rFonts w:ascii="Times New Roman" w:hAnsi="Times New Roman"/>
          <w:b/>
          <w:sz w:val="28"/>
          <w:szCs w:val="28"/>
        </w:rPr>
        <w:t>Formal institutions are defined as organizationally or socially based units that have effective authority over aspects of policy and implement</w:t>
      </w:r>
      <w:r w:rsidR="00A92264">
        <w:rPr>
          <w:rFonts w:ascii="Times New Roman" w:hAnsi="Times New Roman"/>
          <w:b/>
          <w:sz w:val="28"/>
          <w:szCs w:val="28"/>
        </w:rPr>
        <w:t>ation</w:t>
      </w:r>
      <w:r w:rsidR="00A84EC0">
        <w:rPr>
          <w:rFonts w:ascii="Times New Roman" w:hAnsi="Times New Roman"/>
          <w:b/>
          <w:sz w:val="28"/>
          <w:szCs w:val="28"/>
        </w:rPr>
        <w:t>.</w:t>
      </w:r>
      <w:r w:rsidR="00A92264">
        <w:rPr>
          <w:rFonts w:ascii="Times New Roman" w:hAnsi="Times New Roman"/>
          <w:b/>
          <w:sz w:val="28"/>
          <w:szCs w:val="28"/>
        </w:rPr>
        <w:t xml:space="preserve"> They</w:t>
      </w:r>
      <w:r w:rsidRPr="00EE69CB">
        <w:rPr>
          <w:rFonts w:ascii="Times New Roman" w:hAnsi="Times New Roman"/>
          <w:b/>
          <w:sz w:val="28"/>
          <w:szCs w:val="28"/>
        </w:rPr>
        <w:t xml:space="preserve"> are based on formal rules, common values, and standard modes of behavior as well as regulations that are widely accepted. </w:t>
      </w:r>
    </w:p>
    <w:p w14:paraId="74D51F98" w14:textId="77777777" w:rsidR="004732E3" w:rsidRDefault="004732E3" w:rsidP="00173AB9">
      <w:pPr>
        <w:ind w:firstLine="720"/>
        <w:jc w:val="both"/>
        <w:rPr>
          <w:rFonts w:ascii="Times New Roman" w:hAnsi="Times New Roman"/>
          <w:b/>
          <w:sz w:val="28"/>
          <w:szCs w:val="28"/>
        </w:rPr>
      </w:pPr>
    </w:p>
    <w:p w14:paraId="2F29FE95" w14:textId="77777777" w:rsidR="00173AB9" w:rsidRPr="0057209A" w:rsidRDefault="00173AB9" w:rsidP="00173AB9">
      <w:pPr>
        <w:ind w:firstLine="720"/>
        <w:jc w:val="both"/>
        <w:rPr>
          <w:rFonts w:ascii="Arial" w:hAnsi="Arial"/>
        </w:rPr>
      </w:pPr>
      <w:r>
        <w:rPr>
          <w:rFonts w:ascii="Times New Roman" w:hAnsi="Times New Roman"/>
          <w:b/>
          <w:sz w:val="28"/>
          <w:szCs w:val="28"/>
        </w:rPr>
        <w:t>Informal institution</w:t>
      </w:r>
      <w:r w:rsidR="00A92264">
        <w:rPr>
          <w:rFonts w:ascii="Times New Roman" w:hAnsi="Times New Roman"/>
          <w:b/>
          <w:sz w:val="28"/>
          <w:szCs w:val="28"/>
        </w:rPr>
        <w:t xml:space="preserve">s </w:t>
      </w:r>
      <w:r>
        <w:rPr>
          <w:rFonts w:ascii="Times New Roman" w:hAnsi="Times New Roman"/>
          <w:b/>
          <w:sz w:val="28"/>
          <w:szCs w:val="28"/>
          <w:lang w:val="en"/>
        </w:rPr>
        <w:t>can be</w:t>
      </w:r>
      <w:r w:rsidRPr="0057209A">
        <w:rPr>
          <w:rFonts w:ascii="Times New Roman" w:hAnsi="Times New Roman"/>
          <w:b/>
          <w:sz w:val="28"/>
          <w:szCs w:val="28"/>
          <w:lang w:val="en"/>
        </w:rPr>
        <w:t xml:space="preserve"> embedded in socio-cultural institutions, norms and standards</w:t>
      </w:r>
      <w:r>
        <w:rPr>
          <w:rFonts w:ascii="Times New Roman" w:hAnsi="Times New Roman"/>
          <w:b/>
          <w:sz w:val="28"/>
          <w:szCs w:val="28"/>
          <w:lang w:val="en"/>
        </w:rPr>
        <w:t>,</w:t>
      </w:r>
      <w:r w:rsidRPr="0057209A">
        <w:rPr>
          <w:rFonts w:ascii="Times New Roman" w:hAnsi="Times New Roman"/>
          <w:b/>
          <w:sz w:val="28"/>
          <w:szCs w:val="28"/>
          <w:lang w:val="en"/>
        </w:rPr>
        <w:t xml:space="preserve"> and include 'Customary' or 'traditional' political institutions (e.g. chiefdoms, religious organi</w:t>
      </w:r>
      <w:r>
        <w:rPr>
          <w:rFonts w:ascii="Times New Roman" w:hAnsi="Times New Roman"/>
          <w:b/>
          <w:sz w:val="28"/>
          <w:szCs w:val="28"/>
          <w:lang w:val="en"/>
        </w:rPr>
        <w:t>z</w:t>
      </w:r>
      <w:r w:rsidRPr="0057209A">
        <w:rPr>
          <w:rFonts w:ascii="Times New Roman" w:hAnsi="Times New Roman"/>
          <w:b/>
          <w:sz w:val="28"/>
          <w:szCs w:val="28"/>
          <w:lang w:val="en"/>
        </w:rPr>
        <w:t>ations and local village councils)</w:t>
      </w:r>
      <w:r w:rsidR="00A92264">
        <w:rPr>
          <w:rFonts w:ascii="Times New Roman" w:hAnsi="Times New Roman"/>
          <w:b/>
          <w:sz w:val="28"/>
          <w:szCs w:val="28"/>
          <w:lang w:val="en"/>
        </w:rPr>
        <w:t>.  They</w:t>
      </w:r>
      <w:r w:rsidRPr="0057209A">
        <w:rPr>
          <w:rFonts w:ascii="Times New Roman" w:hAnsi="Times New Roman"/>
          <w:b/>
          <w:sz w:val="28"/>
          <w:szCs w:val="28"/>
          <w:lang w:val="en"/>
        </w:rPr>
        <w:t xml:space="preserve"> are </w:t>
      </w:r>
      <w:r>
        <w:rPr>
          <w:rFonts w:ascii="Times New Roman" w:hAnsi="Times New Roman"/>
          <w:b/>
          <w:sz w:val="28"/>
          <w:szCs w:val="28"/>
          <w:lang w:val="en"/>
        </w:rPr>
        <w:t>sometimes</w:t>
      </w:r>
      <w:r w:rsidRPr="0057209A">
        <w:rPr>
          <w:rFonts w:ascii="Times New Roman" w:hAnsi="Times New Roman"/>
          <w:b/>
          <w:sz w:val="28"/>
          <w:szCs w:val="28"/>
          <w:lang w:val="en"/>
        </w:rPr>
        <w:t xml:space="preserve"> critici</w:t>
      </w:r>
      <w:r>
        <w:rPr>
          <w:rFonts w:ascii="Times New Roman" w:hAnsi="Times New Roman"/>
          <w:b/>
          <w:sz w:val="28"/>
          <w:szCs w:val="28"/>
          <w:lang w:val="en"/>
        </w:rPr>
        <w:t>z</w:t>
      </w:r>
      <w:r w:rsidRPr="0057209A">
        <w:rPr>
          <w:rFonts w:ascii="Times New Roman" w:hAnsi="Times New Roman"/>
          <w:b/>
          <w:sz w:val="28"/>
          <w:szCs w:val="28"/>
          <w:lang w:val="en"/>
        </w:rPr>
        <w:t>ed for being undemocratic and non-participator</w:t>
      </w:r>
      <w:r>
        <w:rPr>
          <w:rFonts w:ascii="Times New Roman" w:hAnsi="Times New Roman"/>
          <w:b/>
          <w:sz w:val="28"/>
          <w:szCs w:val="28"/>
          <w:lang w:val="en"/>
        </w:rPr>
        <w:t>y. That said informal, or as some label them, non-formal institutions</w:t>
      </w:r>
      <w:r w:rsidR="00B155C6">
        <w:rPr>
          <w:rFonts w:ascii="Times New Roman" w:hAnsi="Times New Roman"/>
          <w:b/>
          <w:sz w:val="28"/>
          <w:szCs w:val="28"/>
          <w:lang w:val="en"/>
        </w:rPr>
        <w:t>,</w:t>
      </w:r>
      <w:r>
        <w:rPr>
          <w:rFonts w:ascii="Times New Roman" w:hAnsi="Times New Roman"/>
          <w:b/>
          <w:sz w:val="28"/>
          <w:szCs w:val="28"/>
          <w:lang w:val="en"/>
        </w:rPr>
        <w:t xml:space="preserve"> are an important part of the governance process.</w:t>
      </w:r>
    </w:p>
    <w:p w14:paraId="79187769" w14:textId="77777777" w:rsidR="00173AB9" w:rsidRDefault="00173AB9" w:rsidP="00173AB9">
      <w:pPr>
        <w:jc w:val="both"/>
        <w:rPr>
          <w:rFonts w:ascii="Arial" w:hAnsi="Arial"/>
        </w:rPr>
      </w:pPr>
    </w:p>
    <w:p w14:paraId="3AA9FCD1" w14:textId="77777777" w:rsidR="004732E3" w:rsidRDefault="00173AB9" w:rsidP="00173AB9">
      <w:pPr>
        <w:jc w:val="both"/>
        <w:rPr>
          <w:rFonts w:ascii="Times New Roman" w:hAnsi="Times New Roman"/>
          <w:b/>
          <w:sz w:val="28"/>
          <w:szCs w:val="28"/>
        </w:rPr>
      </w:pPr>
      <w:r>
        <w:rPr>
          <w:rFonts w:ascii="Arial" w:hAnsi="Arial"/>
          <w:b/>
        </w:rPr>
        <w:tab/>
      </w:r>
      <w:r w:rsidRPr="009C05EC">
        <w:rPr>
          <w:rFonts w:ascii="Times New Roman" w:hAnsi="Times New Roman"/>
          <w:b/>
          <w:sz w:val="28"/>
          <w:szCs w:val="28"/>
        </w:rPr>
        <w:t>For the state to serve society, both politicians and the bureaucracy must see themselves as parts of the institutional system with concerns that are broader than group defined needs. Distorted institutional relationships occur when state affiliated groups and individuals identify only</w:t>
      </w:r>
      <w:r>
        <w:rPr>
          <w:rFonts w:ascii="Times New Roman" w:hAnsi="Times New Roman"/>
          <w:b/>
          <w:sz w:val="28"/>
          <w:szCs w:val="28"/>
        </w:rPr>
        <w:t>, or primarily</w:t>
      </w:r>
      <w:r w:rsidR="004732E3">
        <w:rPr>
          <w:rFonts w:ascii="Times New Roman" w:hAnsi="Times New Roman"/>
          <w:b/>
          <w:sz w:val="28"/>
          <w:szCs w:val="28"/>
        </w:rPr>
        <w:t>,</w:t>
      </w:r>
      <w:r w:rsidRPr="009C05EC">
        <w:rPr>
          <w:rFonts w:ascii="Times New Roman" w:hAnsi="Times New Roman"/>
          <w:b/>
          <w:sz w:val="28"/>
          <w:szCs w:val="28"/>
        </w:rPr>
        <w:t xml:space="preserve"> with their own immediate interests or communities. </w:t>
      </w:r>
    </w:p>
    <w:p w14:paraId="2654B991" w14:textId="77777777" w:rsidR="004732E3" w:rsidRDefault="004732E3" w:rsidP="00173AB9">
      <w:pPr>
        <w:jc w:val="both"/>
        <w:rPr>
          <w:rFonts w:ascii="Times New Roman" w:hAnsi="Times New Roman"/>
          <w:b/>
          <w:sz w:val="28"/>
          <w:szCs w:val="28"/>
        </w:rPr>
      </w:pPr>
    </w:p>
    <w:p w14:paraId="1B5FA8C6" w14:textId="10E551D9" w:rsidR="00173AB9" w:rsidRPr="009C05EC" w:rsidRDefault="00173AB9" w:rsidP="004732E3">
      <w:pPr>
        <w:ind w:firstLine="720"/>
        <w:jc w:val="both"/>
        <w:rPr>
          <w:rFonts w:ascii="Times New Roman" w:hAnsi="Times New Roman"/>
          <w:b/>
          <w:sz w:val="28"/>
          <w:szCs w:val="28"/>
        </w:rPr>
      </w:pPr>
      <w:r w:rsidRPr="009C05EC">
        <w:rPr>
          <w:rFonts w:ascii="Times New Roman" w:hAnsi="Times New Roman"/>
          <w:b/>
          <w:sz w:val="28"/>
          <w:szCs w:val="28"/>
        </w:rPr>
        <w:t>This disjointed institutionalism, once installed, is difficult to change. A state, once institutionalized</w:t>
      </w:r>
      <w:r w:rsidR="004D663B">
        <w:rPr>
          <w:rFonts w:ascii="Times New Roman" w:hAnsi="Times New Roman"/>
          <w:b/>
          <w:sz w:val="28"/>
          <w:szCs w:val="28"/>
        </w:rPr>
        <w:t xml:space="preserve"> (even if i</w:t>
      </w:r>
      <w:r w:rsidR="00F87DCC">
        <w:rPr>
          <w:rFonts w:ascii="Times New Roman" w:hAnsi="Times New Roman"/>
          <w:b/>
          <w:sz w:val="28"/>
          <w:szCs w:val="28"/>
        </w:rPr>
        <w:t>m</w:t>
      </w:r>
      <w:r w:rsidR="004D663B">
        <w:rPr>
          <w:rFonts w:ascii="Times New Roman" w:hAnsi="Times New Roman"/>
          <w:b/>
          <w:sz w:val="28"/>
          <w:szCs w:val="28"/>
        </w:rPr>
        <w:t>perfectly)</w:t>
      </w:r>
      <w:r w:rsidRPr="009C05EC">
        <w:rPr>
          <w:rFonts w:ascii="Times New Roman" w:hAnsi="Times New Roman"/>
          <w:b/>
          <w:sz w:val="28"/>
          <w:szCs w:val="28"/>
        </w:rPr>
        <w:t>, has a formidable capacity for its own reproduction and strengthening across time.  Often systematic efforts by new regimes, to uproot prior forms and build new blueprints over state and society, will fail.</w:t>
      </w:r>
    </w:p>
    <w:p w14:paraId="3FDA7724" w14:textId="77777777" w:rsidR="00173AB9" w:rsidRPr="009C05EC" w:rsidRDefault="00173AB9" w:rsidP="00173AB9">
      <w:pPr>
        <w:jc w:val="both"/>
        <w:rPr>
          <w:rFonts w:ascii="Times New Roman" w:hAnsi="Times New Roman"/>
          <w:sz w:val="28"/>
          <w:szCs w:val="28"/>
        </w:rPr>
      </w:pPr>
    </w:p>
    <w:p w14:paraId="3B19774C" w14:textId="77777777" w:rsidR="004732E3" w:rsidRDefault="00173AB9" w:rsidP="00173AB9">
      <w:pPr>
        <w:jc w:val="both"/>
        <w:rPr>
          <w:rFonts w:ascii="Times New Roman" w:hAnsi="Times New Roman"/>
          <w:b/>
          <w:sz w:val="28"/>
          <w:szCs w:val="28"/>
        </w:rPr>
      </w:pPr>
      <w:r w:rsidRPr="009C05EC">
        <w:rPr>
          <w:rFonts w:ascii="Times New Roman" w:hAnsi="Times New Roman"/>
          <w:b/>
          <w:sz w:val="28"/>
          <w:szCs w:val="28"/>
        </w:rPr>
        <w:tab/>
        <w:t xml:space="preserve">The state, defined by the Treaty of Westphalia in 1648, is </w:t>
      </w:r>
      <w:r>
        <w:rPr>
          <w:rFonts w:ascii="Times New Roman" w:hAnsi="Times New Roman"/>
          <w:b/>
          <w:sz w:val="28"/>
          <w:szCs w:val="28"/>
        </w:rPr>
        <w:t>identified</w:t>
      </w:r>
      <w:r w:rsidRPr="009C05EC">
        <w:rPr>
          <w:rFonts w:ascii="Times New Roman" w:hAnsi="Times New Roman"/>
          <w:b/>
          <w:sz w:val="28"/>
          <w:szCs w:val="28"/>
        </w:rPr>
        <w:t xml:space="preserve"> by territorial integrity and authoritative control. As an analytical concept it refers to an idea or set of ideas as to how government relates to society.  The state system, by the nineteenth century, had acquired its modern form as a steering mechanism over societal and economic forces and an institutional apparatus with human and structural characteristics.  </w:t>
      </w:r>
    </w:p>
    <w:p w14:paraId="5B026291" w14:textId="77777777" w:rsidR="004732E3" w:rsidRDefault="004732E3" w:rsidP="00173AB9">
      <w:pPr>
        <w:jc w:val="both"/>
        <w:rPr>
          <w:rFonts w:ascii="Times New Roman" w:hAnsi="Times New Roman"/>
          <w:b/>
          <w:sz w:val="28"/>
          <w:szCs w:val="28"/>
        </w:rPr>
      </w:pPr>
    </w:p>
    <w:p w14:paraId="058C4B37" w14:textId="77777777" w:rsidR="00173AB9" w:rsidRPr="009C05EC" w:rsidRDefault="00173AB9" w:rsidP="004732E3">
      <w:pPr>
        <w:ind w:firstLine="720"/>
        <w:jc w:val="both"/>
        <w:rPr>
          <w:rFonts w:ascii="Times New Roman" w:hAnsi="Times New Roman"/>
          <w:b/>
          <w:sz w:val="28"/>
          <w:szCs w:val="28"/>
        </w:rPr>
      </w:pPr>
      <w:r w:rsidRPr="009C05EC">
        <w:rPr>
          <w:rFonts w:ascii="Times New Roman" w:hAnsi="Times New Roman"/>
          <w:b/>
          <w:sz w:val="28"/>
          <w:szCs w:val="28"/>
        </w:rPr>
        <w:t>The contemporary capitalist state makes and influences social, legal and public investment decisions. It is often the mission of the state to sustain conditions in its economic management conducive to investment, while simultaneously pursuing revenue-consuming distribution policies indispensable to its legitimization.</w:t>
      </w:r>
    </w:p>
    <w:p w14:paraId="722E3E17" w14:textId="77777777" w:rsidR="00173AB9" w:rsidRPr="009C05EC" w:rsidRDefault="00173AB9" w:rsidP="00173AB9">
      <w:pPr>
        <w:jc w:val="both"/>
        <w:rPr>
          <w:rFonts w:ascii="Times New Roman" w:hAnsi="Times New Roman"/>
          <w:b/>
          <w:sz w:val="28"/>
          <w:szCs w:val="28"/>
        </w:rPr>
      </w:pPr>
    </w:p>
    <w:p w14:paraId="7310F2A3" w14:textId="77777777" w:rsidR="00173AB9" w:rsidRPr="009C05EC" w:rsidRDefault="00173AB9" w:rsidP="00173AB9">
      <w:pPr>
        <w:ind w:firstLine="720"/>
        <w:jc w:val="both"/>
        <w:rPr>
          <w:rFonts w:ascii="Times New Roman" w:hAnsi="Times New Roman"/>
          <w:b/>
          <w:sz w:val="28"/>
          <w:szCs w:val="28"/>
        </w:rPr>
      </w:pPr>
      <w:r w:rsidRPr="009C05EC">
        <w:rPr>
          <w:rFonts w:ascii="Times New Roman" w:hAnsi="Times New Roman"/>
          <w:b/>
          <w:sz w:val="28"/>
          <w:szCs w:val="28"/>
        </w:rPr>
        <w:t>Critics of state analysis complain of the "black box" problem.  Rather than reifying the state as a single actor, the argument here is that the state is characterized by both a structural complexity and an institutional fragmentation of the government of the day based on the interaction of individuals</w:t>
      </w:r>
      <w:r>
        <w:rPr>
          <w:rFonts w:ascii="Times New Roman" w:hAnsi="Times New Roman"/>
          <w:b/>
          <w:sz w:val="28"/>
          <w:szCs w:val="28"/>
        </w:rPr>
        <w:t>,</w:t>
      </w:r>
      <w:r w:rsidRPr="009C05EC">
        <w:rPr>
          <w:rFonts w:ascii="Times New Roman" w:hAnsi="Times New Roman"/>
          <w:b/>
          <w:sz w:val="28"/>
          <w:szCs w:val="28"/>
        </w:rPr>
        <w:t xml:space="preserve"> sometimes organized in groups.  Institutional approaches have suggested that it is important to analyze issues of personal characteristics and the psychological influences that circulate within the state and its bureaucracy.  </w:t>
      </w:r>
    </w:p>
    <w:p w14:paraId="6C3941D6" w14:textId="77777777" w:rsidR="00173AB9" w:rsidRPr="009C05EC" w:rsidRDefault="00173AB9" w:rsidP="00173AB9">
      <w:pPr>
        <w:jc w:val="both"/>
        <w:rPr>
          <w:rFonts w:ascii="Times New Roman" w:hAnsi="Times New Roman"/>
          <w:b/>
          <w:sz w:val="28"/>
          <w:szCs w:val="28"/>
        </w:rPr>
      </w:pPr>
    </w:p>
    <w:p w14:paraId="6B9F9ADD" w14:textId="7454684E" w:rsidR="00173AB9" w:rsidRPr="009C05EC" w:rsidRDefault="00173AB9" w:rsidP="00173AB9">
      <w:pPr>
        <w:jc w:val="both"/>
        <w:rPr>
          <w:rFonts w:ascii="Times New Roman" w:hAnsi="Times New Roman"/>
          <w:b/>
          <w:sz w:val="28"/>
          <w:szCs w:val="28"/>
        </w:rPr>
      </w:pPr>
      <w:r w:rsidRPr="009C05EC">
        <w:rPr>
          <w:rFonts w:ascii="Times New Roman" w:hAnsi="Times New Roman"/>
          <w:b/>
          <w:sz w:val="28"/>
          <w:szCs w:val="28"/>
        </w:rPr>
        <w:tab/>
        <w:t>It is my position that the state</w:t>
      </w:r>
      <w:r w:rsidR="004D663B">
        <w:rPr>
          <w:rFonts w:ascii="Times New Roman" w:hAnsi="Times New Roman"/>
          <w:b/>
          <w:sz w:val="28"/>
          <w:szCs w:val="28"/>
        </w:rPr>
        <w:t>, even the authoritarian state,</w:t>
      </w:r>
      <w:r w:rsidRPr="009C05EC">
        <w:rPr>
          <w:rFonts w:ascii="Times New Roman" w:hAnsi="Times New Roman"/>
          <w:b/>
          <w:sz w:val="28"/>
          <w:szCs w:val="28"/>
        </w:rPr>
        <w:t xml:space="preserve"> is not a unitary actor but is made up of human and organizational components which cooperate and compete</w:t>
      </w:r>
      <w:r w:rsidR="00464FFC">
        <w:rPr>
          <w:rFonts w:ascii="Times New Roman" w:hAnsi="Times New Roman"/>
          <w:b/>
          <w:sz w:val="28"/>
          <w:szCs w:val="28"/>
        </w:rPr>
        <w:t>,</w:t>
      </w:r>
      <w:r w:rsidRPr="009C05EC">
        <w:rPr>
          <w:rFonts w:ascii="Times New Roman" w:hAnsi="Times New Roman"/>
          <w:b/>
          <w:sz w:val="28"/>
          <w:szCs w:val="28"/>
        </w:rPr>
        <w:t xml:space="preserve"> and which link up with and influence</w:t>
      </w:r>
      <w:r>
        <w:rPr>
          <w:rFonts w:ascii="Times New Roman" w:hAnsi="Times New Roman"/>
          <w:b/>
          <w:sz w:val="28"/>
          <w:szCs w:val="28"/>
        </w:rPr>
        <w:t xml:space="preserve"> the private sector and</w:t>
      </w:r>
      <w:r w:rsidRPr="009C05EC">
        <w:rPr>
          <w:rFonts w:ascii="Times New Roman" w:hAnsi="Times New Roman"/>
          <w:b/>
          <w:sz w:val="28"/>
          <w:szCs w:val="28"/>
        </w:rPr>
        <w:t xml:space="preserve"> civil society. To repeat: the state is no unitary instrument.  Rather, it is a complex social system shaped by the integration of political officials, civil servants, external actors, and</w:t>
      </w:r>
      <w:r w:rsidR="004732E3">
        <w:rPr>
          <w:rFonts w:ascii="Times New Roman" w:hAnsi="Times New Roman"/>
          <w:b/>
          <w:sz w:val="28"/>
          <w:szCs w:val="28"/>
        </w:rPr>
        <w:t xml:space="preserve"> gender,</w:t>
      </w:r>
      <w:r w:rsidRPr="009C05EC">
        <w:rPr>
          <w:rFonts w:ascii="Times New Roman" w:hAnsi="Times New Roman"/>
          <w:b/>
          <w:sz w:val="28"/>
          <w:szCs w:val="28"/>
        </w:rPr>
        <w:t xml:space="preserve"> social, ethnic and racial divisions.</w:t>
      </w:r>
    </w:p>
    <w:p w14:paraId="6504EE51" w14:textId="77777777" w:rsidR="00173AB9" w:rsidRDefault="00173AB9" w:rsidP="00173AB9">
      <w:pPr>
        <w:jc w:val="both"/>
        <w:rPr>
          <w:rFonts w:ascii="Arial" w:hAnsi="Arial"/>
        </w:rPr>
      </w:pPr>
    </w:p>
    <w:p w14:paraId="09379822" w14:textId="65326A13" w:rsidR="00173AB9" w:rsidRPr="009C05EC" w:rsidRDefault="00173AB9" w:rsidP="00173AB9">
      <w:pPr>
        <w:jc w:val="both"/>
        <w:rPr>
          <w:rFonts w:ascii="Times New Roman" w:hAnsi="Times New Roman"/>
          <w:b/>
          <w:sz w:val="28"/>
          <w:szCs w:val="28"/>
        </w:rPr>
      </w:pPr>
      <w:r>
        <w:rPr>
          <w:rFonts w:ascii="Arial" w:hAnsi="Arial"/>
          <w:b/>
        </w:rPr>
        <w:tab/>
      </w:r>
      <w:r w:rsidRPr="009C05EC">
        <w:rPr>
          <w:rFonts w:ascii="Times New Roman" w:hAnsi="Times New Roman"/>
          <w:b/>
          <w:sz w:val="28"/>
          <w:szCs w:val="28"/>
        </w:rPr>
        <w:t>Stable democracies require social strength to maintain a civil society and a bureaucracy that sees it</w:t>
      </w:r>
      <w:r w:rsidR="003744C5">
        <w:rPr>
          <w:rFonts w:ascii="Times New Roman" w:hAnsi="Times New Roman"/>
          <w:b/>
          <w:sz w:val="28"/>
          <w:szCs w:val="28"/>
        </w:rPr>
        <w:t xml:space="preserve">self as part of an institution and </w:t>
      </w:r>
      <w:r w:rsidRPr="009C05EC">
        <w:rPr>
          <w:rFonts w:ascii="Times New Roman" w:hAnsi="Times New Roman"/>
          <w:b/>
          <w:sz w:val="28"/>
          <w:szCs w:val="28"/>
        </w:rPr>
        <w:t xml:space="preserve">as having interests wider than its own organizational or class interests.  It is important that "institution building" rather than "nation building" take precedence, particularly in an ideologically divided or </w:t>
      </w:r>
      <w:r w:rsidR="003744C5">
        <w:rPr>
          <w:rFonts w:ascii="Times New Roman" w:hAnsi="Times New Roman"/>
          <w:b/>
          <w:sz w:val="28"/>
          <w:szCs w:val="28"/>
        </w:rPr>
        <w:t xml:space="preserve">in </w:t>
      </w:r>
      <w:r w:rsidRPr="009C05EC">
        <w:rPr>
          <w:rFonts w:ascii="Times New Roman" w:hAnsi="Times New Roman"/>
          <w:b/>
          <w:sz w:val="28"/>
          <w:szCs w:val="28"/>
        </w:rPr>
        <w:t xml:space="preserve">a multi-ethnic country.  </w:t>
      </w:r>
    </w:p>
    <w:p w14:paraId="34D409BF" w14:textId="77777777" w:rsidR="00173AB9" w:rsidRPr="009C05EC" w:rsidRDefault="00173AB9" w:rsidP="00173AB9">
      <w:pPr>
        <w:jc w:val="both"/>
        <w:rPr>
          <w:rFonts w:ascii="Times New Roman" w:hAnsi="Times New Roman"/>
          <w:b/>
          <w:sz w:val="28"/>
          <w:szCs w:val="28"/>
        </w:rPr>
      </w:pPr>
    </w:p>
    <w:p w14:paraId="4586C379" w14:textId="77777777" w:rsidR="004732E3" w:rsidRDefault="00173AB9" w:rsidP="00103DE2">
      <w:pPr>
        <w:ind w:firstLine="720"/>
        <w:jc w:val="both"/>
        <w:rPr>
          <w:rFonts w:ascii="Times New Roman" w:hAnsi="Times New Roman"/>
          <w:b/>
          <w:sz w:val="28"/>
          <w:szCs w:val="28"/>
        </w:rPr>
      </w:pPr>
      <w:r w:rsidRPr="009C05EC">
        <w:rPr>
          <w:rFonts w:ascii="Times New Roman" w:hAnsi="Times New Roman"/>
          <w:b/>
          <w:sz w:val="28"/>
          <w:szCs w:val="28"/>
        </w:rPr>
        <w:t>Democratic stability requires both a strong state and societal strength based upon the values of civil society and democratic institutions imbedded in a wider network of state and social organizations that are decentralized throughout the state system</w:t>
      </w:r>
      <w:r w:rsidR="00A84EC0">
        <w:rPr>
          <w:rFonts w:ascii="Times New Roman" w:hAnsi="Times New Roman"/>
          <w:b/>
          <w:sz w:val="28"/>
          <w:szCs w:val="28"/>
        </w:rPr>
        <w:t xml:space="preserve"> and particularly at local government level</w:t>
      </w:r>
      <w:r w:rsidRPr="009C05EC">
        <w:rPr>
          <w:rFonts w:ascii="Times New Roman" w:hAnsi="Times New Roman"/>
          <w:b/>
          <w:sz w:val="28"/>
          <w:szCs w:val="28"/>
        </w:rPr>
        <w:t xml:space="preserve">. </w:t>
      </w:r>
    </w:p>
    <w:p w14:paraId="5E05BFB0" w14:textId="77777777" w:rsidR="004732E3" w:rsidRDefault="004732E3" w:rsidP="00103DE2">
      <w:pPr>
        <w:ind w:firstLine="720"/>
        <w:jc w:val="both"/>
        <w:rPr>
          <w:rFonts w:ascii="Times New Roman" w:hAnsi="Times New Roman"/>
          <w:b/>
          <w:sz w:val="28"/>
          <w:szCs w:val="28"/>
        </w:rPr>
      </w:pPr>
    </w:p>
    <w:p w14:paraId="1D97AEC3" w14:textId="77777777" w:rsidR="004732E3" w:rsidRDefault="00173AB9" w:rsidP="00103DE2">
      <w:pPr>
        <w:ind w:firstLine="720"/>
        <w:jc w:val="both"/>
        <w:rPr>
          <w:rFonts w:ascii="Times New Roman" w:hAnsi="Times New Roman"/>
          <w:b/>
          <w:sz w:val="28"/>
          <w:szCs w:val="28"/>
        </w:rPr>
      </w:pPr>
      <w:r w:rsidRPr="009C05EC">
        <w:rPr>
          <w:rFonts w:ascii="Times New Roman" w:hAnsi="Times New Roman"/>
          <w:b/>
          <w:sz w:val="28"/>
          <w:szCs w:val="28"/>
        </w:rPr>
        <w:t>The "local state" is not synonymous with local government. The former reflects the local control mechanisms of the central authority.  The latter reflects a bottom up process of political influence and control based on principles of democratic government.</w:t>
      </w:r>
    </w:p>
    <w:p w14:paraId="5F1830ED" w14:textId="77777777" w:rsidR="007C08DE" w:rsidRPr="004732E3" w:rsidRDefault="004732E3" w:rsidP="004732E3">
      <w:pPr>
        <w:widowControl/>
        <w:rPr>
          <w:rFonts w:ascii="Times New Roman" w:hAnsi="Times New Roman"/>
          <w:b/>
          <w:sz w:val="28"/>
          <w:szCs w:val="28"/>
        </w:rPr>
      </w:pPr>
      <w:r>
        <w:rPr>
          <w:rFonts w:ascii="Times New Roman" w:hAnsi="Times New Roman"/>
          <w:b/>
          <w:sz w:val="28"/>
          <w:szCs w:val="28"/>
        </w:rPr>
        <w:br w:type="page"/>
      </w:r>
    </w:p>
    <w:p w14:paraId="3E19D5E1" w14:textId="77777777" w:rsidR="007C08DE" w:rsidRPr="009C05EC" w:rsidRDefault="00316A15" w:rsidP="007C08DE">
      <w:pPr>
        <w:jc w:val="both"/>
        <w:rPr>
          <w:rFonts w:ascii="Times New Roman" w:hAnsi="Times New Roman"/>
          <w:b/>
          <w:sz w:val="28"/>
          <w:szCs w:val="28"/>
        </w:rPr>
      </w:pPr>
      <w:r>
        <w:rPr>
          <w:rFonts w:ascii="Times New Roman" w:hAnsi="Times New Roman"/>
          <w:b/>
          <w:sz w:val="28"/>
          <w:szCs w:val="28"/>
          <w:u w:val="single"/>
        </w:rPr>
        <w:lastRenderedPageBreak/>
        <w:t xml:space="preserve">Course </w:t>
      </w:r>
      <w:r w:rsidR="007C08DE">
        <w:rPr>
          <w:rFonts w:ascii="Times New Roman" w:hAnsi="Times New Roman"/>
          <w:b/>
          <w:sz w:val="28"/>
          <w:szCs w:val="28"/>
          <w:u w:val="single"/>
        </w:rPr>
        <w:t>Expectations</w:t>
      </w:r>
    </w:p>
    <w:p w14:paraId="002EF428" w14:textId="77777777" w:rsidR="007C08DE" w:rsidRPr="009C05EC" w:rsidRDefault="007C08DE" w:rsidP="007C08DE">
      <w:pPr>
        <w:jc w:val="both"/>
        <w:rPr>
          <w:rFonts w:ascii="Times New Roman" w:hAnsi="Times New Roman"/>
          <w:sz w:val="28"/>
          <w:szCs w:val="28"/>
        </w:rPr>
      </w:pPr>
    </w:p>
    <w:p w14:paraId="03DB2018" w14:textId="77777777" w:rsidR="00176CF4" w:rsidRDefault="007C08DE" w:rsidP="007C08DE">
      <w:pPr>
        <w:jc w:val="both"/>
        <w:rPr>
          <w:rFonts w:ascii="Times New Roman" w:hAnsi="Times New Roman"/>
          <w:b/>
          <w:sz w:val="28"/>
          <w:szCs w:val="28"/>
        </w:rPr>
      </w:pPr>
      <w:r w:rsidRPr="009C05EC">
        <w:rPr>
          <w:rFonts w:ascii="Times New Roman" w:hAnsi="Times New Roman"/>
          <w:b/>
          <w:sz w:val="28"/>
          <w:szCs w:val="28"/>
        </w:rPr>
        <w:tab/>
        <w:t xml:space="preserve">The basic source of our understanding about governance will be the reading </w:t>
      </w:r>
      <w:r w:rsidR="00240B41">
        <w:rPr>
          <w:rFonts w:ascii="Times New Roman" w:hAnsi="Times New Roman"/>
          <w:b/>
          <w:sz w:val="28"/>
          <w:szCs w:val="28"/>
        </w:rPr>
        <w:t>materials identified below.</w:t>
      </w:r>
      <w:r w:rsidRPr="009C05EC">
        <w:rPr>
          <w:rFonts w:ascii="Times New Roman" w:hAnsi="Times New Roman"/>
          <w:b/>
          <w:sz w:val="28"/>
          <w:szCs w:val="28"/>
        </w:rPr>
        <w:t xml:space="preserve">  It is lengthy and various</w:t>
      </w:r>
      <w:r w:rsidR="00103DE2">
        <w:rPr>
          <w:rFonts w:ascii="Times New Roman" w:hAnsi="Times New Roman"/>
          <w:b/>
          <w:sz w:val="28"/>
          <w:szCs w:val="28"/>
        </w:rPr>
        <w:t>.  The categories under which reading</w:t>
      </w:r>
      <w:r w:rsidRPr="009C05EC">
        <w:rPr>
          <w:rFonts w:ascii="Times New Roman" w:hAnsi="Times New Roman"/>
          <w:b/>
          <w:sz w:val="28"/>
          <w:szCs w:val="28"/>
        </w:rPr>
        <w:t xml:space="preserve"> is assigned are somewhat arbitrary and as we go along the re-examination of earlier readings will be essential when we get further into the course.  </w:t>
      </w:r>
    </w:p>
    <w:p w14:paraId="061FAC6E" w14:textId="77777777" w:rsidR="00176CF4" w:rsidRDefault="00176CF4" w:rsidP="007C08DE">
      <w:pPr>
        <w:jc w:val="both"/>
        <w:rPr>
          <w:rFonts w:ascii="Times New Roman" w:hAnsi="Times New Roman"/>
          <w:b/>
          <w:sz w:val="28"/>
          <w:szCs w:val="28"/>
        </w:rPr>
      </w:pPr>
    </w:p>
    <w:p w14:paraId="245946B9" w14:textId="086AD951" w:rsidR="007C08DE" w:rsidRDefault="007C08DE" w:rsidP="00176CF4">
      <w:pPr>
        <w:ind w:firstLine="720"/>
        <w:jc w:val="both"/>
        <w:rPr>
          <w:rFonts w:ascii="Times New Roman" w:hAnsi="Times New Roman"/>
          <w:b/>
          <w:sz w:val="28"/>
          <w:szCs w:val="28"/>
        </w:rPr>
      </w:pPr>
      <w:r w:rsidRPr="009C05EC">
        <w:rPr>
          <w:rFonts w:ascii="Times New Roman" w:hAnsi="Times New Roman"/>
          <w:b/>
          <w:sz w:val="28"/>
          <w:szCs w:val="28"/>
        </w:rPr>
        <w:t>Because of the length of each week's reading assignment, it is essential that students keep up with the reading from week to week.  Failure to do so will result in academic "overload" as the course draws to an end.</w:t>
      </w:r>
    </w:p>
    <w:p w14:paraId="0FFAF6C9" w14:textId="77777777" w:rsidR="007C08DE" w:rsidRDefault="007C08DE" w:rsidP="007C08DE">
      <w:pPr>
        <w:jc w:val="both"/>
        <w:rPr>
          <w:rFonts w:ascii="Times New Roman" w:hAnsi="Times New Roman"/>
          <w:b/>
          <w:sz w:val="28"/>
          <w:szCs w:val="28"/>
        </w:rPr>
      </w:pPr>
    </w:p>
    <w:p w14:paraId="29DA3B23" w14:textId="77777777" w:rsidR="007C08DE" w:rsidRPr="005F439A" w:rsidRDefault="007C08DE" w:rsidP="007C08DE">
      <w:pPr>
        <w:jc w:val="both"/>
        <w:rPr>
          <w:rFonts w:ascii="Times New Roman" w:hAnsi="Times New Roman"/>
          <w:b/>
          <w:sz w:val="28"/>
          <w:szCs w:val="28"/>
        </w:rPr>
      </w:pPr>
      <w:r>
        <w:rPr>
          <w:rFonts w:ascii="Times New Roman" w:hAnsi="Times New Roman"/>
          <w:b/>
          <w:sz w:val="28"/>
          <w:szCs w:val="28"/>
        </w:rPr>
        <w:tab/>
      </w:r>
      <w:r w:rsidRPr="005F439A">
        <w:rPr>
          <w:rFonts w:ascii="Times New Roman" w:hAnsi="Times New Roman"/>
          <w:b/>
          <w:sz w:val="28"/>
          <w:szCs w:val="28"/>
        </w:rPr>
        <w:t>Particip</w:t>
      </w:r>
      <w:r>
        <w:rPr>
          <w:rFonts w:ascii="Times New Roman" w:hAnsi="Times New Roman"/>
          <w:b/>
          <w:sz w:val="28"/>
          <w:szCs w:val="28"/>
        </w:rPr>
        <w:t xml:space="preserve">ants are expected to do as much </w:t>
      </w:r>
      <w:r w:rsidRPr="005F439A">
        <w:rPr>
          <w:rFonts w:ascii="Times New Roman" w:hAnsi="Times New Roman"/>
          <w:b/>
          <w:sz w:val="28"/>
          <w:szCs w:val="28"/>
        </w:rPr>
        <w:t xml:space="preserve">reading as they can each week.  Clearly, </w:t>
      </w:r>
      <w:r w:rsidRPr="00A046BE">
        <w:rPr>
          <w:rFonts w:ascii="Times New Roman" w:hAnsi="Times New Roman"/>
          <w:b/>
          <w:i/>
          <w:sz w:val="28"/>
          <w:szCs w:val="28"/>
        </w:rPr>
        <w:t xml:space="preserve">a </w:t>
      </w:r>
      <w:r w:rsidRPr="00A046BE">
        <w:rPr>
          <w:rFonts w:ascii="Times New Roman" w:hAnsi="Times New Roman"/>
          <w:b/>
          <w:i/>
          <w:sz w:val="28"/>
          <w:szCs w:val="28"/>
          <w:u w:val="single"/>
        </w:rPr>
        <w:t>mastery of the literature, and ability to discuss it, will be a major measure of how I assess your class performance</w:t>
      </w:r>
      <w:r w:rsidRPr="00A046BE">
        <w:rPr>
          <w:rFonts w:ascii="Times New Roman" w:hAnsi="Times New Roman"/>
          <w:b/>
          <w:i/>
          <w:sz w:val="28"/>
          <w:szCs w:val="28"/>
        </w:rPr>
        <w:t>,</w:t>
      </w:r>
      <w:r>
        <w:rPr>
          <w:rFonts w:ascii="Times New Roman" w:hAnsi="Times New Roman"/>
          <w:b/>
          <w:sz w:val="28"/>
          <w:szCs w:val="28"/>
        </w:rPr>
        <w:t xml:space="preserve"> particularly if you aspire to receive higher than a “B” in the course</w:t>
      </w:r>
      <w:r w:rsidRPr="005F439A">
        <w:rPr>
          <w:rFonts w:ascii="Times New Roman" w:hAnsi="Times New Roman"/>
          <w:b/>
          <w:sz w:val="28"/>
          <w:szCs w:val="28"/>
        </w:rPr>
        <w:t xml:space="preserve">.  </w:t>
      </w:r>
    </w:p>
    <w:p w14:paraId="341B7772" w14:textId="77777777" w:rsidR="007C08DE" w:rsidRPr="009C05EC" w:rsidRDefault="007C08DE" w:rsidP="007C08DE">
      <w:pPr>
        <w:jc w:val="both"/>
        <w:rPr>
          <w:rFonts w:ascii="Times New Roman" w:hAnsi="Times New Roman"/>
          <w:b/>
          <w:sz w:val="28"/>
          <w:szCs w:val="28"/>
        </w:rPr>
      </w:pPr>
    </w:p>
    <w:p w14:paraId="7D30AD6E" w14:textId="77777777" w:rsidR="00176CF4" w:rsidRDefault="007C08DE" w:rsidP="007C08DE">
      <w:pPr>
        <w:jc w:val="both"/>
        <w:rPr>
          <w:rFonts w:ascii="Times New Roman" w:hAnsi="Times New Roman"/>
          <w:b/>
          <w:sz w:val="28"/>
          <w:szCs w:val="28"/>
        </w:rPr>
      </w:pPr>
      <w:r w:rsidRPr="009C05EC">
        <w:rPr>
          <w:rFonts w:ascii="Times New Roman" w:hAnsi="Times New Roman"/>
          <w:b/>
          <w:sz w:val="28"/>
          <w:szCs w:val="28"/>
        </w:rPr>
        <w:tab/>
        <w:t>Though this is an ambitious course, t</w:t>
      </w:r>
      <w:r w:rsidR="00103DE2">
        <w:rPr>
          <w:rFonts w:ascii="Times New Roman" w:hAnsi="Times New Roman"/>
          <w:b/>
          <w:sz w:val="28"/>
          <w:szCs w:val="28"/>
        </w:rPr>
        <w:t>he</w:t>
      </w:r>
      <w:r w:rsidRPr="009C05EC">
        <w:rPr>
          <w:rFonts w:ascii="Times New Roman" w:hAnsi="Times New Roman"/>
          <w:b/>
          <w:sz w:val="28"/>
          <w:szCs w:val="28"/>
        </w:rPr>
        <w:t xml:space="preserve"> required readings as such</w:t>
      </w:r>
      <w:r w:rsidR="00103DE2">
        <w:rPr>
          <w:rFonts w:ascii="Times New Roman" w:hAnsi="Times New Roman"/>
          <w:b/>
          <w:sz w:val="28"/>
          <w:szCs w:val="28"/>
        </w:rPr>
        <w:t xml:space="preserve"> are minimal. Beyond the required</w:t>
      </w:r>
      <w:r w:rsidR="00316A15">
        <w:rPr>
          <w:rFonts w:ascii="Times New Roman" w:hAnsi="Times New Roman"/>
          <w:b/>
          <w:sz w:val="28"/>
          <w:szCs w:val="28"/>
        </w:rPr>
        <w:t xml:space="preserve"> materials listed,</w:t>
      </w:r>
      <w:r w:rsidR="00176CF4">
        <w:rPr>
          <w:rFonts w:ascii="Times New Roman" w:hAnsi="Times New Roman"/>
          <w:b/>
          <w:sz w:val="28"/>
          <w:szCs w:val="28"/>
        </w:rPr>
        <w:t xml:space="preserve"> </w:t>
      </w:r>
      <w:proofErr w:type="gramStart"/>
      <w:r w:rsidR="00817CCA">
        <w:rPr>
          <w:rFonts w:ascii="Times New Roman" w:hAnsi="Times New Roman"/>
          <w:b/>
          <w:sz w:val="28"/>
          <w:szCs w:val="28"/>
        </w:rPr>
        <w:t>e</w:t>
      </w:r>
      <w:r w:rsidRPr="009C05EC">
        <w:rPr>
          <w:rFonts w:ascii="Times New Roman" w:hAnsi="Times New Roman"/>
          <w:b/>
          <w:sz w:val="28"/>
          <w:szCs w:val="28"/>
        </w:rPr>
        <w:t>ach individual</w:t>
      </w:r>
      <w:proofErr w:type="gramEnd"/>
      <w:r w:rsidRPr="009C05EC">
        <w:rPr>
          <w:rFonts w:ascii="Times New Roman" w:hAnsi="Times New Roman"/>
          <w:b/>
          <w:sz w:val="28"/>
          <w:szCs w:val="28"/>
        </w:rPr>
        <w:t xml:space="preserve"> will have to decide how much and which readings are most important for him or her in any given week.</w:t>
      </w:r>
      <w:r w:rsidR="00103DE2">
        <w:rPr>
          <w:rFonts w:ascii="Times New Roman" w:hAnsi="Times New Roman"/>
          <w:b/>
          <w:sz w:val="28"/>
          <w:szCs w:val="28"/>
        </w:rPr>
        <w:t xml:space="preserve"> Students should note which of the three topics, governance, local </w:t>
      </w:r>
      <w:proofErr w:type="gramStart"/>
      <w:r w:rsidR="00103DE2">
        <w:rPr>
          <w:rFonts w:ascii="Times New Roman" w:hAnsi="Times New Roman"/>
          <w:b/>
          <w:sz w:val="28"/>
          <w:szCs w:val="28"/>
        </w:rPr>
        <w:t>Government</w:t>
      </w:r>
      <w:proofErr w:type="gramEnd"/>
      <w:r w:rsidR="00103DE2">
        <w:rPr>
          <w:rFonts w:ascii="Times New Roman" w:hAnsi="Times New Roman"/>
          <w:b/>
          <w:sz w:val="28"/>
          <w:szCs w:val="28"/>
        </w:rPr>
        <w:t xml:space="preserve"> or civil society</w:t>
      </w:r>
      <w:r w:rsidRPr="009C05EC">
        <w:rPr>
          <w:rFonts w:ascii="Times New Roman" w:hAnsi="Times New Roman"/>
          <w:b/>
          <w:sz w:val="28"/>
          <w:szCs w:val="28"/>
        </w:rPr>
        <w:t xml:space="preserve"> </w:t>
      </w:r>
      <w:r w:rsidR="00176CF4">
        <w:rPr>
          <w:rFonts w:ascii="Times New Roman" w:hAnsi="Times New Roman"/>
          <w:b/>
          <w:sz w:val="28"/>
          <w:szCs w:val="28"/>
        </w:rPr>
        <w:t>each individual</w:t>
      </w:r>
      <w:r w:rsidR="00103DE2">
        <w:rPr>
          <w:rFonts w:ascii="Times New Roman" w:hAnsi="Times New Roman"/>
          <w:b/>
          <w:sz w:val="28"/>
          <w:szCs w:val="28"/>
        </w:rPr>
        <w:t xml:space="preserve"> plan to focus on. </w:t>
      </w:r>
      <w:r w:rsidRPr="009C05EC">
        <w:rPr>
          <w:rFonts w:ascii="Times New Roman" w:hAnsi="Times New Roman"/>
          <w:b/>
          <w:sz w:val="28"/>
          <w:szCs w:val="28"/>
        </w:rPr>
        <w:t xml:space="preserve"> </w:t>
      </w:r>
    </w:p>
    <w:p w14:paraId="23139EBA" w14:textId="77777777" w:rsidR="00176CF4" w:rsidRDefault="00176CF4" w:rsidP="007C08DE">
      <w:pPr>
        <w:jc w:val="both"/>
        <w:rPr>
          <w:rFonts w:ascii="Times New Roman" w:hAnsi="Times New Roman"/>
          <w:b/>
          <w:sz w:val="28"/>
          <w:szCs w:val="28"/>
        </w:rPr>
      </w:pPr>
    </w:p>
    <w:p w14:paraId="1CC22011" w14:textId="6292BCB1" w:rsidR="007C08DE" w:rsidRDefault="007C08DE" w:rsidP="00176CF4">
      <w:pPr>
        <w:ind w:firstLine="720"/>
        <w:jc w:val="both"/>
        <w:rPr>
          <w:rFonts w:ascii="Times New Roman" w:hAnsi="Times New Roman"/>
          <w:b/>
          <w:sz w:val="28"/>
          <w:szCs w:val="28"/>
        </w:rPr>
      </w:pPr>
      <w:r w:rsidRPr="009C05EC">
        <w:rPr>
          <w:rFonts w:ascii="Times New Roman" w:hAnsi="Times New Roman"/>
          <w:b/>
          <w:sz w:val="28"/>
          <w:szCs w:val="28"/>
        </w:rPr>
        <w:t>The rule of thumb</w:t>
      </w:r>
      <w:r w:rsidR="00103DE2">
        <w:rPr>
          <w:rFonts w:ascii="Times New Roman" w:hAnsi="Times New Roman"/>
          <w:b/>
          <w:sz w:val="28"/>
          <w:szCs w:val="28"/>
        </w:rPr>
        <w:t xml:space="preserve"> is that the student should plan to work on</w:t>
      </w:r>
      <w:r w:rsidRPr="009C05EC">
        <w:rPr>
          <w:rFonts w:ascii="Times New Roman" w:hAnsi="Times New Roman"/>
          <w:b/>
          <w:sz w:val="28"/>
          <w:szCs w:val="28"/>
        </w:rPr>
        <w:t xml:space="preserve"> a minimum of two hours </w:t>
      </w:r>
      <w:r w:rsidR="00103DE2">
        <w:rPr>
          <w:rFonts w:ascii="Times New Roman" w:hAnsi="Times New Roman"/>
          <w:b/>
          <w:sz w:val="28"/>
          <w:szCs w:val="28"/>
        </w:rPr>
        <w:t xml:space="preserve">of </w:t>
      </w:r>
      <w:r w:rsidRPr="009C05EC">
        <w:rPr>
          <w:rFonts w:ascii="Times New Roman" w:hAnsi="Times New Roman"/>
          <w:b/>
          <w:sz w:val="28"/>
          <w:szCs w:val="28"/>
        </w:rPr>
        <w:t>reading for each one hour in class.  That suggests a minimum of six hours a week</w:t>
      </w:r>
      <w:r>
        <w:rPr>
          <w:rFonts w:ascii="Times New Roman" w:hAnsi="Times New Roman"/>
          <w:b/>
          <w:sz w:val="28"/>
          <w:szCs w:val="28"/>
        </w:rPr>
        <w:t xml:space="preserve"> for a three-</w:t>
      </w:r>
      <w:r w:rsidRPr="009C05EC">
        <w:rPr>
          <w:rFonts w:ascii="Times New Roman" w:hAnsi="Times New Roman"/>
          <w:b/>
          <w:sz w:val="28"/>
          <w:szCs w:val="28"/>
        </w:rPr>
        <w:t>credit class. Keep in mind I grade up from a minimum performance (“B Grade”) and not down.  Do the best you can</w:t>
      </w:r>
      <w:r w:rsidR="00B46707">
        <w:rPr>
          <w:rFonts w:ascii="Times New Roman" w:hAnsi="Times New Roman"/>
          <w:b/>
          <w:sz w:val="28"/>
          <w:szCs w:val="28"/>
        </w:rPr>
        <w:t>,</w:t>
      </w:r>
      <w:r w:rsidRPr="009C05EC">
        <w:rPr>
          <w:rFonts w:ascii="Times New Roman" w:hAnsi="Times New Roman"/>
          <w:b/>
          <w:sz w:val="28"/>
          <w:szCs w:val="28"/>
        </w:rPr>
        <w:t xml:space="preserve"> and you will be able to</w:t>
      </w:r>
      <w:r w:rsidR="00176CF4">
        <w:rPr>
          <w:rFonts w:ascii="Times New Roman" w:hAnsi="Times New Roman"/>
          <w:b/>
          <w:sz w:val="28"/>
          <w:szCs w:val="28"/>
        </w:rPr>
        <w:t xml:space="preserve"> more than</w:t>
      </w:r>
      <w:r w:rsidRPr="009C05EC">
        <w:rPr>
          <w:rFonts w:ascii="Times New Roman" w:hAnsi="Times New Roman"/>
          <w:b/>
          <w:sz w:val="28"/>
          <w:szCs w:val="28"/>
        </w:rPr>
        <w:t xml:space="preserve"> “survive” the course.</w:t>
      </w:r>
    </w:p>
    <w:p w14:paraId="5E54E2DF" w14:textId="77777777" w:rsidR="007C08DE" w:rsidRDefault="007C08DE" w:rsidP="007C08DE">
      <w:pPr>
        <w:jc w:val="both"/>
        <w:rPr>
          <w:rFonts w:ascii="Times New Roman" w:hAnsi="Times New Roman"/>
          <w:b/>
          <w:sz w:val="28"/>
          <w:szCs w:val="28"/>
        </w:rPr>
      </w:pPr>
    </w:p>
    <w:p w14:paraId="799075C7" w14:textId="77777777" w:rsidR="00240B41" w:rsidRDefault="007C08DE" w:rsidP="007C08DE">
      <w:pPr>
        <w:jc w:val="both"/>
        <w:rPr>
          <w:rFonts w:ascii="Times New Roman" w:hAnsi="Times New Roman"/>
          <w:b/>
          <w:sz w:val="28"/>
          <w:szCs w:val="28"/>
        </w:rPr>
      </w:pPr>
      <w:r>
        <w:rPr>
          <w:rFonts w:ascii="Times New Roman" w:hAnsi="Times New Roman"/>
          <w:b/>
          <w:sz w:val="28"/>
          <w:szCs w:val="28"/>
        </w:rPr>
        <w:tab/>
      </w:r>
      <w:r w:rsidRPr="005F439A">
        <w:rPr>
          <w:rFonts w:ascii="Times New Roman" w:hAnsi="Times New Roman"/>
          <w:b/>
          <w:sz w:val="28"/>
          <w:szCs w:val="28"/>
        </w:rPr>
        <w:t xml:space="preserve">The course will be a </w:t>
      </w:r>
      <w:r>
        <w:rPr>
          <w:rFonts w:ascii="Times New Roman" w:hAnsi="Times New Roman"/>
          <w:b/>
          <w:sz w:val="28"/>
          <w:szCs w:val="28"/>
        </w:rPr>
        <w:t>mixture of in-class discussions and</w:t>
      </w:r>
      <w:r w:rsidRPr="005F439A">
        <w:rPr>
          <w:rFonts w:ascii="Times New Roman" w:hAnsi="Times New Roman"/>
          <w:b/>
          <w:sz w:val="28"/>
          <w:szCs w:val="28"/>
        </w:rPr>
        <w:t xml:space="preserve"> lectures</w:t>
      </w:r>
      <w:r>
        <w:rPr>
          <w:rFonts w:ascii="Times New Roman" w:hAnsi="Times New Roman"/>
          <w:b/>
          <w:sz w:val="28"/>
          <w:szCs w:val="28"/>
        </w:rPr>
        <w:t>.</w:t>
      </w:r>
      <w:r w:rsidRPr="005F439A">
        <w:rPr>
          <w:rFonts w:ascii="Times New Roman" w:hAnsi="Times New Roman"/>
          <w:b/>
          <w:sz w:val="28"/>
          <w:szCs w:val="28"/>
        </w:rPr>
        <w:t xml:space="preserve"> The lectures, it should be noted, are not intended to summarize the reading but rather give the independent views of the instructor</w:t>
      </w:r>
      <w:r>
        <w:rPr>
          <w:rFonts w:ascii="Times New Roman" w:hAnsi="Times New Roman"/>
          <w:b/>
          <w:sz w:val="28"/>
          <w:szCs w:val="28"/>
        </w:rPr>
        <w:t xml:space="preserve">. All students in the class should read the core readings. Each student should also read </w:t>
      </w:r>
      <w:r w:rsidR="00103DE2">
        <w:rPr>
          <w:rFonts w:ascii="Times New Roman" w:hAnsi="Times New Roman"/>
          <w:b/>
          <w:sz w:val="28"/>
          <w:szCs w:val="28"/>
        </w:rPr>
        <w:t xml:space="preserve">from at least one of the three topic lists. </w:t>
      </w:r>
    </w:p>
    <w:p w14:paraId="36033B4B" w14:textId="77777777" w:rsidR="00316A15" w:rsidRDefault="00316A15" w:rsidP="007C08DE">
      <w:pPr>
        <w:jc w:val="both"/>
        <w:rPr>
          <w:rFonts w:ascii="Times New Roman" w:hAnsi="Times New Roman"/>
          <w:b/>
          <w:sz w:val="28"/>
          <w:szCs w:val="28"/>
        </w:rPr>
      </w:pPr>
    </w:p>
    <w:p w14:paraId="19DCE397" w14:textId="4ADB43A8" w:rsidR="00316A15" w:rsidRDefault="00527757" w:rsidP="00176CF4">
      <w:pPr>
        <w:ind w:firstLine="720"/>
        <w:jc w:val="both"/>
        <w:rPr>
          <w:rFonts w:ascii="Times New Roman" w:hAnsi="Times New Roman"/>
          <w:b/>
          <w:sz w:val="28"/>
          <w:szCs w:val="28"/>
        </w:rPr>
      </w:pPr>
      <w:r>
        <w:rPr>
          <w:rFonts w:ascii="Times New Roman" w:hAnsi="Times New Roman"/>
          <w:b/>
          <w:sz w:val="28"/>
          <w:szCs w:val="28"/>
        </w:rPr>
        <w:t>I do not expect anyone to be able to read all of the material on the syllabus but you should read as much as you can.  My lectures will complement but not duplicate the reading.  Be prepared to discuss the reading that you have completed every class session.</w:t>
      </w:r>
      <w:r w:rsidR="00316A15">
        <w:rPr>
          <w:rFonts w:ascii="Times New Roman" w:hAnsi="Times New Roman"/>
          <w:b/>
          <w:sz w:val="28"/>
          <w:szCs w:val="28"/>
        </w:rPr>
        <w:t xml:space="preserve"> </w:t>
      </w:r>
    </w:p>
    <w:p w14:paraId="58BF70C0" w14:textId="77777777" w:rsidR="00176CF4" w:rsidRDefault="00176CF4" w:rsidP="00176CF4">
      <w:pPr>
        <w:ind w:firstLine="720"/>
        <w:jc w:val="both"/>
        <w:rPr>
          <w:rFonts w:ascii="Times New Roman" w:hAnsi="Times New Roman"/>
          <w:b/>
          <w:sz w:val="28"/>
          <w:szCs w:val="28"/>
          <w:u w:val="single"/>
        </w:rPr>
      </w:pPr>
    </w:p>
    <w:p w14:paraId="4A13D632" w14:textId="77777777" w:rsidR="00316A15" w:rsidRDefault="00316A15" w:rsidP="00316A15">
      <w:pPr>
        <w:jc w:val="both"/>
        <w:rPr>
          <w:rFonts w:ascii="Times New Roman" w:hAnsi="Times New Roman"/>
          <w:b/>
          <w:sz w:val="28"/>
          <w:szCs w:val="28"/>
        </w:rPr>
      </w:pPr>
      <w:r w:rsidRPr="009C05EC">
        <w:rPr>
          <w:rFonts w:ascii="Times New Roman" w:hAnsi="Times New Roman"/>
          <w:b/>
          <w:sz w:val="28"/>
          <w:szCs w:val="28"/>
          <w:u w:val="single"/>
        </w:rPr>
        <w:lastRenderedPageBreak/>
        <w:t>Course Requirements</w:t>
      </w:r>
    </w:p>
    <w:p w14:paraId="760D1ACC" w14:textId="77777777" w:rsidR="00240B41" w:rsidRDefault="00240B41" w:rsidP="007C08DE">
      <w:pPr>
        <w:jc w:val="both"/>
        <w:rPr>
          <w:rFonts w:ascii="Times New Roman" w:hAnsi="Times New Roman"/>
          <w:b/>
          <w:sz w:val="28"/>
          <w:szCs w:val="28"/>
        </w:rPr>
      </w:pPr>
    </w:p>
    <w:p w14:paraId="2B935DBE" w14:textId="2D9D75E1" w:rsidR="001624BB" w:rsidRDefault="007C08DE" w:rsidP="007C08DE">
      <w:pPr>
        <w:jc w:val="both"/>
        <w:rPr>
          <w:rFonts w:ascii="Times New Roman" w:hAnsi="Times New Roman"/>
          <w:b/>
          <w:sz w:val="28"/>
          <w:szCs w:val="28"/>
        </w:rPr>
      </w:pPr>
      <w:r>
        <w:rPr>
          <w:rFonts w:ascii="Times New Roman" w:hAnsi="Times New Roman"/>
          <w:b/>
          <w:sz w:val="28"/>
          <w:szCs w:val="28"/>
        </w:rPr>
        <w:t>There will be four assignments for the successful completion of the course.</w:t>
      </w:r>
      <w:r w:rsidR="00D905DB">
        <w:rPr>
          <w:rFonts w:ascii="Times New Roman" w:hAnsi="Times New Roman"/>
          <w:b/>
          <w:sz w:val="28"/>
          <w:szCs w:val="28"/>
        </w:rPr>
        <w:t xml:space="preserve"> </w:t>
      </w:r>
      <w:r w:rsidR="001624BB">
        <w:rPr>
          <w:rFonts w:ascii="Times New Roman" w:hAnsi="Times New Roman"/>
          <w:b/>
          <w:sz w:val="28"/>
          <w:szCs w:val="28"/>
        </w:rPr>
        <w:t xml:space="preserve"> The two big assignments are a TAKE HOME FINAL EXAM and a RESEARCH PAPER. </w:t>
      </w:r>
    </w:p>
    <w:p w14:paraId="7BF1360C" w14:textId="77777777" w:rsidR="001624BB" w:rsidRDefault="001624BB" w:rsidP="007C08DE">
      <w:pPr>
        <w:jc w:val="both"/>
        <w:rPr>
          <w:rFonts w:ascii="Times New Roman" w:hAnsi="Times New Roman"/>
          <w:b/>
          <w:sz w:val="28"/>
          <w:szCs w:val="28"/>
        </w:rPr>
      </w:pPr>
    </w:p>
    <w:p w14:paraId="6FC9EDC1" w14:textId="4F7FFBF1" w:rsidR="007C08DE" w:rsidRDefault="00D905DB" w:rsidP="007C08DE">
      <w:pPr>
        <w:jc w:val="both"/>
        <w:rPr>
          <w:rFonts w:ascii="Times New Roman" w:hAnsi="Times New Roman"/>
          <w:b/>
          <w:sz w:val="28"/>
          <w:szCs w:val="28"/>
        </w:rPr>
      </w:pPr>
      <w:r>
        <w:rPr>
          <w:rFonts w:ascii="Times New Roman" w:hAnsi="Times New Roman"/>
          <w:b/>
          <w:sz w:val="28"/>
          <w:szCs w:val="28"/>
        </w:rPr>
        <w:t>ALL WRITTEN ASSIGNMENTS ARE TO BE E-MAILED TO THE INSTRUCTOR.</w:t>
      </w:r>
    </w:p>
    <w:p w14:paraId="30B309D0" w14:textId="77777777" w:rsidR="007C08DE" w:rsidRDefault="007C08DE" w:rsidP="007C08DE">
      <w:pPr>
        <w:jc w:val="both"/>
        <w:rPr>
          <w:rFonts w:ascii="Times New Roman" w:hAnsi="Times New Roman"/>
          <w:b/>
          <w:sz w:val="28"/>
          <w:szCs w:val="28"/>
        </w:rPr>
      </w:pPr>
    </w:p>
    <w:p w14:paraId="5F8C3E69" w14:textId="32F7DB70" w:rsidR="007C08DE" w:rsidRDefault="007C08DE" w:rsidP="007C08DE">
      <w:pPr>
        <w:tabs>
          <w:tab w:val="left" w:pos="5940"/>
        </w:tabs>
        <w:jc w:val="both"/>
        <w:rPr>
          <w:rFonts w:ascii="Times New Roman" w:hAnsi="Times New Roman"/>
          <w:b/>
          <w:bCs/>
          <w:sz w:val="28"/>
          <w:szCs w:val="28"/>
        </w:rPr>
      </w:pPr>
      <w:r>
        <w:rPr>
          <w:rFonts w:ascii="Times New Roman" w:hAnsi="Times New Roman"/>
          <w:b/>
          <w:sz w:val="28"/>
          <w:szCs w:val="28"/>
        </w:rPr>
        <w:t xml:space="preserve">1. </w:t>
      </w:r>
      <w:r w:rsidRPr="005F439A">
        <w:rPr>
          <w:rFonts w:ascii="Times New Roman" w:hAnsi="Times New Roman"/>
          <w:b/>
          <w:sz w:val="28"/>
          <w:szCs w:val="28"/>
        </w:rPr>
        <w:t>The first assignment</w:t>
      </w:r>
      <w:r>
        <w:rPr>
          <w:rFonts w:ascii="Times New Roman" w:hAnsi="Times New Roman"/>
          <w:b/>
          <w:sz w:val="28"/>
          <w:szCs w:val="28"/>
        </w:rPr>
        <w:t xml:space="preserve"> will consist of a bio statement and a “self-designed” plan of study. This assignment asks each student to </w:t>
      </w:r>
      <w:r>
        <w:rPr>
          <w:rFonts w:ascii="Times New Roman" w:hAnsi="Times New Roman"/>
          <w:b/>
          <w:bCs/>
          <w:sz w:val="28"/>
          <w:szCs w:val="28"/>
        </w:rPr>
        <w:t>submit a two</w:t>
      </w:r>
      <w:r w:rsidRPr="00DB11D1">
        <w:rPr>
          <w:rFonts w:ascii="Times New Roman" w:hAnsi="Times New Roman"/>
          <w:b/>
          <w:bCs/>
          <w:sz w:val="28"/>
          <w:szCs w:val="28"/>
        </w:rPr>
        <w:t xml:space="preserve"> to </w:t>
      </w:r>
      <w:r>
        <w:rPr>
          <w:rFonts w:ascii="Times New Roman" w:hAnsi="Times New Roman"/>
          <w:b/>
          <w:bCs/>
          <w:sz w:val="28"/>
          <w:szCs w:val="28"/>
        </w:rPr>
        <w:t xml:space="preserve">three </w:t>
      </w:r>
      <w:r w:rsidRPr="00DB11D1">
        <w:rPr>
          <w:rFonts w:ascii="Times New Roman" w:hAnsi="Times New Roman"/>
          <w:b/>
          <w:bCs/>
          <w:sz w:val="28"/>
          <w:szCs w:val="28"/>
        </w:rPr>
        <w:t xml:space="preserve">page, third person biography including: 1) your background/bio, 2) a discussion of your interests in the course and what you hope to get out of it, 3) a picture of yourself; 4) </w:t>
      </w:r>
      <w:r>
        <w:rPr>
          <w:rFonts w:ascii="Times New Roman" w:hAnsi="Times New Roman"/>
          <w:b/>
          <w:sz w:val="28"/>
          <w:szCs w:val="28"/>
        </w:rPr>
        <w:t>a</w:t>
      </w:r>
      <w:r w:rsidRPr="00DB11D1">
        <w:rPr>
          <w:rFonts w:ascii="Times New Roman" w:hAnsi="Times New Roman"/>
          <w:b/>
          <w:sz w:val="28"/>
          <w:szCs w:val="28"/>
        </w:rPr>
        <w:t xml:space="preserve"> self-prepared study plan based on this syllabus</w:t>
      </w:r>
      <w:r>
        <w:rPr>
          <w:rFonts w:ascii="Times New Roman" w:hAnsi="Times New Roman"/>
          <w:b/>
          <w:sz w:val="28"/>
          <w:szCs w:val="28"/>
        </w:rPr>
        <w:t xml:space="preserve"> that identifies key conceptual issues of interest and </w:t>
      </w:r>
      <w:r w:rsidR="004A7104">
        <w:rPr>
          <w:rFonts w:ascii="Times New Roman" w:hAnsi="Times New Roman"/>
          <w:b/>
          <w:sz w:val="28"/>
          <w:szCs w:val="28"/>
        </w:rPr>
        <w:t>professional area (governance, local government and civil society)</w:t>
      </w:r>
      <w:r>
        <w:rPr>
          <w:rFonts w:ascii="Times New Roman" w:hAnsi="Times New Roman"/>
          <w:b/>
          <w:sz w:val="28"/>
          <w:szCs w:val="28"/>
        </w:rPr>
        <w:t xml:space="preserve"> that you are interested in exploring</w:t>
      </w:r>
      <w:r>
        <w:rPr>
          <w:rFonts w:ascii="Times New Roman" w:hAnsi="Times New Roman"/>
          <w:b/>
          <w:bCs/>
          <w:sz w:val="28"/>
          <w:szCs w:val="28"/>
        </w:rPr>
        <w:t xml:space="preserve"> (15</w:t>
      </w:r>
      <w:r w:rsidRPr="00DB11D1">
        <w:rPr>
          <w:rFonts w:ascii="Times New Roman" w:hAnsi="Times New Roman"/>
          <w:b/>
          <w:bCs/>
          <w:sz w:val="28"/>
          <w:szCs w:val="28"/>
        </w:rPr>
        <w:t>% of the Grade). DUE: WEEK TWO</w:t>
      </w:r>
      <w:r w:rsidR="00316A15">
        <w:rPr>
          <w:rFonts w:ascii="Times New Roman" w:hAnsi="Times New Roman"/>
          <w:b/>
          <w:bCs/>
          <w:sz w:val="28"/>
          <w:szCs w:val="28"/>
        </w:rPr>
        <w:t xml:space="preserve">- </w:t>
      </w:r>
      <w:r w:rsidR="00434ACD">
        <w:rPr>
          <w:rFonts w:ascii="Times New Roman" w:hAnsi="Times New Roman"/>
          <w:b/>
          <w:bCs/>
          <w:sz w:val="28"/>
          <w:szCs w:val="28"/>
        </w:rPr>
        <w:t>January 19, 2023</w:t>
      </w:r>
      <w:r w:rsidRPr="00DB11D1">
        <w:rPr>
          <w:rFonts w:ascii="Times New Roman" w:hAnsi="Times New Roman"/>
          <w:b/>
          <w:bCs/>
          <w:sz w:val="28"/>
          <w:szCs w:val="28"/>
        </w:rPr>
        <w:t>.</w:t>
      </w:r>
    </w:p>
    <w:p w14:paraId="224337C9" w14:textId="77777777" w:rsidR="007C08DE" w:rsidRDefault="007C08DE" w:rsidP="007C08DE">
      <w:pPr>
        <w:tabs>
          <w:tab w:val="left" w:pos="5940"/>
        </w:tabs>
        <w:jc w:val="both"/>
        <w:rPr>
          <w:rFonts w:ascii="Times New Roman" w:hAnsi="Times New Roman"/>
          <w:b/>
          <w:bCs/>
          <w:sz w:val="28"/>
          <w:szCs w:val="28"/>
        </w:rPr>
      </w:pPr>
    </w:p>
    <w:p w14:paraId="07BFD43E" w14:textId="608AE1FB" w:rsidR="007C08DE" w:rsidRDefault="007C08DE" w:rsidP="007C08DE">
      <w:pPr>
        <w:tabs>
          <w:tab w:val="left" w:pos="5940"/>
        </w:tabs>
        <w:jc w:val="both"/>
        <w:rPr>
          <w:rFonts w:ascii="Times New Roman" w:hAnsi="Times New Roman"/>
          <w:b/>
          <w:bCs/>
          <w:sz w:val="28"/>
          <w:szCs w:val="28"/>
        </w:rPr>
      </w:pPr>
      <w:r>
        <w:rPr>
          <w:rFonts w:ascii="Times New Roman" w:hAnsi="Times New Roman"/>
          <w:b/>
          <w:bCs/>
          <w:sz w:val="28"/>
          <w:szCs w:val="28"/>
        </w:rPr>
        <w:t xml:space="preserve">2.  Participation in discussion.  Students should be prepared to discuss and critique the reading each week.  </w:t>
      </w:r>
      <w:r w:rsidRPr="00DB11D1">
        <w:rPr>
          <w:rFonts w:ascii="Times New Roman" w:hAnsi="Times New Roman"/>
          <w:b/>
          <w:sz w:val="28"/>
          <w:szCs w:val="28"/>
        </w:rPr>
        <w:t xml:space="preserve">In assessing your performance, </w:t>
      </w:r>
      <w:r w:rsidRPr="00DB11D1">
        <w:rPr>
          <w:rFonts w:ascii="Times New Roman" w:hAnsi="Times New Roman"/>
          <w:b/>
          <w:sz w:val="28"/>
          <w:szCs w:val="28"/>
          <w:u w:val="single"/>
        </w:rPr>
        <w:t>great weight</w:t>
      </w:r>
      <w:r w:rsidRPr="00DB11D1">
        <w:rPr>
          <w:rFonts w:ascii="Times New Roman" w:hAnsi="Times New Roman"/>
          <w:b/>
          <w:sz w:val="28"/>
          <w:szCs w:val="28"/>
        </w:rPr>
        <w:t xml:space="preserve"> will be placed on the extent to which you are able to </w:t>
      </w:r>
      <w:r w:rsidRPr="00DB11D1">
        <w:rPr>
          <w:rFonts w:ascii="Times New Roman" w:hAnsi="Times New Roman"/>
          <w:b/>
          <w:sz w:val="28"/>
          <w:szCs w:val="28"/>
          <w:u w:val="single"/>
        </w:rPr>
        <w:t>discuss the assigned reading</w:t>
      </w:r>
      <w:r w:rsidRPr="00DB11D1">
        <w:rPr>
          <w:rFonts w:ascii="Times New Roman" w:hAnsi="Times New Roman"/>
          <w:b/>
          <w:sz w:val="28"/>
          <w:szCs w:val="28"/>
        </w:rPr>
        <w:t xml:space="preserve"> in both your oral and written presentations. </w:t>
      </w:r>
      <w:r w:rsidRPr="00DB11D1">
        <w:rPr>
          <w:rStyle w:val="FootnoteReference"/>
          <w:rFonts w:ascii="Times New Roman" w:hAnsi="Times New Roman"/>
          <w:sz w:val="28"/>
          <w:szCs w:val="28"/>
          <w:vertAlign w:val="superscript"/>
        </w:rPr>
        <w:t xml:space="preserve"> </w:t>
      </w:r>
      <w:r w:rsidRPr="00DB11D1">
        <w:rPr>
          <w:rFonts w:ascii="Times New Roman" w:hAnsi="Times New Roman"/>
          <w:b/>
          <w:sz w:val="28"/>
          <w:szCs w:val="28"/>
        </w:rPr>
        <w:t>Please be sure that all readings have been read by the beginning of the date for which they are assigned</w:t>
      </w:r>
      <w:r w:rsidR="00817CCA">
        <w:rPr>
          <w:rFonts w:ascii="Times New Roman" w:hAnsi="Times New Roman"/>
          <w:b/>
          <w:sz w:val="28"/>
          <w:szCs w:val="28"/>
        </w:rPr>
        <w:t>. There will also be an oral presentation of your second paper</w:t>
      </w:r>
      <w:r w:rsidR="00035F0C">
        <w:rPr>
          <w:rFonts w:ascii="Times New Roman" w:hAnsi="Times New Roman"/>
          <w:b/>
          <w:sz w:val="28"/>
          <w:szCs w:val="28"/>
        </w:rPr>
        <w:t xml:space="preserve"> (</w:t>
      </w:r>
      <w:r w:rsidR="00434ACD">
        <w:rPr>
          <w:rFonts w:ascii="Times New Roman" w:hAnsi="Times New Roman"/>
          <w:b/>
          <w:sz w:val="28"/>
          <w:szCs w:val="28"/>
        </w:rPr>
        <w:t xml:space="preserve">April </w:t>
      </w:r>
      <w:r w:rsidR="00F14B7C">
        <w:rPr>
          <w:rFonts w:ascii="Times New Roman" w:hAnsi="Times New Roman"/>
          <w:b/>
          <w:sz w:val="28"/>
          <w:szCs w:val="28"/>
        </w:rPr>
        <w:t>13</w:t>
      </w:r>
      <w:r w:rsidR="00035F0C">
        <w:rPr>
          <w:rFonts w:ascii="Times New Roman" w:hAnsi="Times New Roman"/>
          <w:b/>
          <w:sz w:val="28"/>
          <w:szCs w:val="28"/>
        </w:rPr>
        <w:t>). Participation.</w:t>
      </w:r>
      <w:r w:rsidR="004A7104">
        <w:rPr>
          <w:rFonts w:ascii="Times New Roman" w:hAnsi="Times New Roman"/>
          <w:b/>
          <w:sz w:val="28"/>
          <w:szCs w:val="28"/>
        </w:rPr>
        <w:t xml:space="preserve"> (</w:t>
      </w:r>
      <w:r w:rsidR="00035F0C">
        <w:rPr>
          <w:rFonts w:ascii="Times New Roman" w:hAnsi="Times New Roman"/>
          <w:b/>
          <w:sz w:val="28"/>
          <w:szCs w:val="28"/>
        </w:rPr>
        <w:t>2</w:t>
      </w:r>
      <w:r>
        <w:rPr>
          <w:rFonts w:ascii="Times New Roman" w:hAnsi="Times New Roman"/>
          <w:b/>
          <w:sz w:val="28"/>
          <w:szCs w:val="28"/>
        </w:rPr>
        <w:t>5%)</w:t>
      </w:r>
      <w:r w:rsidRPr="00DB11D1">
        <w:rPr>
          <w:rFonts w:ascii="Times New Roman" w:hAnsi="Times New Roman"/>
          <w:b/>
          <w:sz w:val="28"/>
          <w:szCs w:val="28"/>
        </w:rPr>
        <w:t>.</w:t>
      </w:r>
    </w:p>
    <w:p w14:paraId="653E072B" w14:textId="77777777" w:rsidR="007C08DE" w:rsidRDefault="007C08DE" w:rsidP="007C08DE">
      <w:pPr>
        <w:tabs>
          <w:tab w:val="left" w:pos="5940"/>
        </w:tabs>
        <w:jc w:val="both"/>
        <w:rPr>
          <w:rFonts w:ascii="Times New Roman" w:hAnsi="Times New Roman"/>
          <w:b/>
          <w:bCs/>
          <w:sz w:val="28"/>
          <w:szCs w:val="28"/>
        </w:rPr>
      </w:pPr>
    </w:p>
    <w:p w14:paraId="17A5E2C0" w14:textId="7EFD943D" w:rsidR="007C08DE" w:rsidRDefault="007C08DE" w:rsidP="007C08DE">
      <w:pPr>
        <w:tabs>
          <w:tab w:val="left" w:pos="5940"/>
        </w:tabs>
        <w:jc w:val="both"/>
        <w:rPr>
          <w:rFonts w:ascii="Times New Roman" w:hAnsi="Times New Roman"/>
          <w:b/>
          <w:bCs/>
          <w:sz w:val="28"/>
          <w:szCs w:val="28"/>
        </w:rPr>
      </w:pPr>
      <w:r>
        <w:rPr>
          <w:rFonts w:ascii="Times New Roman" w:hAnsi="Times New Roman"/>
          <w:b/>
          <w:bCs/>
          <w:sz w:val="28"/>
          <w:szCs w:val="28"/>
        </w:rPr>
        <w:t>3</w:t>
      </w:r>
      <w:r w:rsidR="004A7104">
        <w:rPr>
          <w:rFonts w:ascii="Times New Roman" w:hAnsi="Times New Roman"/>
          <w:b/>
          <w:bCs/>
          <w:sz w:val="28"/>
          <w:szCs w:val="28"/>
        </w:rPr>
        <w:t xml:space="preserve">.  First </w:t>
      </w:r>
      <w:r>
        <w:rPr>
          <w:rFonts w:ascii="Times New Roman" w:hAnsi="Times New Roman"/>
          <w:b/>
          <w:bCs/>
          <w:sz w:val="28"/>
          <w:szCs w:val="28"/>
        </w:rPr>
        <w:t>Essay</w:t>
      </w:r>
      <w:r w:rsidR="00B81E7E">
        <w:rPr>
          <w:rFonts w:ascii="Times New Roman" w:hAnsi="Times New Roman"/>
          <w:b/>
          <w:bCs/>
          <w:sz w:val="28"/>
          <w:szCs w:val="28"/>
        </w:rPr>
        <w:t xml:space="preserve"> (10-15 pages)</w:t>
      </w:r>
      <w:r>
        <w:rPr>
          <w:rFonts w:ascii="Times New Roman" w:hAnsi="Times New Roman"/>
          <w:b/>
          <w:bCs/>
          <w:sz w:val="28"/>
          <w:szCs w:val="28"/>
        </w:rPr>
        <w:t>.  This essay is due the last day of the semester</w:t>
      </w:r>
      <w:r w:rsidR="00035F0C">
        <w:rPr>
          <w:rFonts w:ascii="Times New Roman" w:hAnsi="Times New Roman"/>
          <w:b/>
          <w:bCs/>
          <w:sz w:val="28"/>
          <w:szCs w:val="28"/>
        </w:rPr>
        <w:t xml:space="preserve"> (</w:t>
      </w:r>
      <w:r w:rsidR="00434ACD">
        <w:rPr>
          <w:rFonts w:ascii="Times New Roman" w:hAnsi="Times New Roman"/>
          <w:b/>
          <w:bCs/>
          <w:sz w:val="28"/>
          <w:szCs w:val="28"/>
        </w:rPr>
        <w:t>April 17</w:t>
      </w:r>
      <w:r w:rsidR="00035F0C">
        <w:rPr>
          <w:rFonts w:ascii="Times New Roman" w:hAnsi="Times New Roman"/>
          <w:b/>
          <w:bCs/>
          <w:sz w:val="28"/>
          <w:szCs w:val="28"/>
        </w:rPr>
        <w:t>)</w:t>
      </w:r>
      <w:r>
        <w:rPr>
          <w:rFonts w:ascii="Times New Roman" w:hAnsi="Times New Roman"/>
          <w:b/>
          <w:bCs/>
          <w:sz w:val="28"/>
          <w:szCs w:val="28"/>
        </w:rPr>
        <w:t xml:space="preserve">.  </w:t>
      </w:r>
      <w:r w:rsidR="00F14B7C">
        <w:rPr>
          <w:rFonts w:ascii="Times New Roman" w:hAnsi="Times New Roman"/>
          <w:b/>
          <w:bCs/>
          <w:sz w:val="28"/>
          <w:szCs w:val="28"/>
        </w:rPr>
        <w:t xml:space="preserve">It functions as the Take Home Final Exam </w:t>
      </w:r>
      <w:r>
        <w:rPr>
          <w:rFonts w:ascii="Times New Roman" w:hAnsi="Times New Roman"/>
          <w:b/>
          <w:bCs/>
          <w:sz w:val="28"/>
          <w:szCs w:val="28"/>
        </w:rPr>
        <w:t xml:space="preserve">The question to be addressed is </w:t>
      </w:r>
      <w:r w:rsidR="00035F0C">
        <w:rPr>
          <w:rFonts w:ascii="Times New Roman" w:hAnsi="Times New Roman"/>
          <w:b/>
          <w:bCs/>
          <w:sz w:val="28"/>
          <w:szCs w:val="28"/>
        </w:rPr>
        <w:t>“</w:t>
      </w:r>
      <w:r>
        <w:rPr>
          <w:rFonts w:ascii="Times New Roman" w:hAnsi="Times New Roman"/>
          <w:b/>
          <w:bCs/>
          <w:sz w:val="28"/>
          <w:szCs w:val="28"/>
        </w:rPr>
        <w:t xml:space="preserve">Assess and critique the literature on </w:t>
      </w:r>
      <w:r w:rsidR="004A7104">
        <w:rPr>
          <w:rFonts w:ascii="Times New Roman" w:hAnsi="Times New Roman"/>
          <w:b/>
          <w:bCs/>
          <w:sz w:val="28"/>
          <w:szCs w:val="28"/>
        </w:rPr>
        <w:t xml:space="preserve">democracy </w:t>
      </w:r>
      <w:r w:rsidR="00035F0C">
        <w:rPr>
          <w:rFonts w:ascii="Times New Roman" w:hAnsi="Times New Roman"/>
          <w:b/>
          <w:bCs/>
          <w:sz w:val="28"/>
          <w:szCs w:val="28"/>
        </w:rPr>
        <w:t>and</w:t>
      </w:r>
      <w:r w:rsidR="004A7104">
        <w:rPr>
          <w:rFonts w:ascii="Times New Roman" w:hAnsi="Times New Roman"/>
          <w:b/>
          <w:bCs/>
          <w:sz w:val="28"/>
          <w:szCs w:val="28"/>
        </w:rPr>
        <w:t xml:space="preserve"> governance</w:t>
      </w:r>
      <w:r w:rsidR="00240B41">
        <w:rPr>
          <w:rFonts w:ascii="Times New Roman" w:hAnsi="Times New Roman"/>
          <w:b/>
          <w:bCs/>
          <w:sz w:val="28"/>
          <w:szCs w:val="28"/>
        </w:rPr>
        <w:t>.”</w:t>
      </w:r>
      <w:r>
        <w:rPr>
          <w:rFonts w:ascii="Times New Roman" w:hAnsi="Times New Roman"/>
          <w:b/>
          <w:bCs/>
          <w:sz w:val="28"/>
          <w:szCs w:val="28"/>
        </w:rPr>
        <w:t xml:space="preserve">  Include in your discussion the </w:t>
      </w:r>
      <w:r w:rsidR="00B81E7E">
        <w:rPr>
          <w:rFonts w:ascii="Times New Roman" w:hAnsi="Times New Roman"/>
          <w:b/>
          <w:bCs/>
          <w:sz w:val="28"/>
          <w:szCs w:val="28"/>
        </w:rPr>
        <w:t>utility of the democracy and governance</w:t>
      </w:r>
      <w:r>
        <w:rPr>
          <w:rFonts w:ascii="Times New Roman" w:hAnsi="Times New Roman"/>
          <w:b/>
          <w:bCs/>
          <w:sz w:val="28"/>
          <w:szCs w:val="28"/>
        </w:rPr>
        <w:t xml:space="preserve"> concept and how it relates to</w:t>
      </w:r>
      <w:r w:rsidR="00864045">
        <w:rPr>
          <w:rFonts w:ascii="Times New Roman" w:hAnsi="Times New Roman"/>
          <w:b/>
          <w:bCs/>
          <w:sz w:val="28"/>
          <w:szCs w:val="28"/>
        </w:rPr>
        <w:t xml:space="preserve"> public affairs, </w:t>
      </w:r>
      <w:r>
        <w:rPr>
          <w:rFonts w:ascii="Times New Roman" w:hAnsi="Times New Roman"/>
          <w:b/>
          <w:bCs/>
          <w:sz w:val="28"/>
          <w:szCs w:val="28"/>
        </w:rPr>
        <w:t xml:space="preserve">human security, development theory, and </w:t>
      </w:r>
      <w:r w:rsidR="00864045">
        <w:rPr>
          <w:rFonts w:ascii="Times New Roman" w:hAnsi="Times New Roman"/>
          <w:b/>
          <w:bCs/>
          <w:sz w:val="28"/>
          <w:szCs w:val="28"/>
        </w:rPr>
        <w:t>political institutions</w:t>
      </w:r>
      <w:r>
        <w:rPr>
          <w:rFonts w:ascii="Times New Roman" w:hAnsi="Times New Roman"/>
          <w:b/>
          <w:bCs/>
          <w:sz w:val="28"/>
          <w:szCs w:val="28"/>
        </w:rPr>
        <w:t xml:space="preserve"> and conflict mitigation. Be sure to refer specifically to the readings in the course in your answer</w:t>
      </w:r>
      <w:r w:rsidR="00A76C8B">
        <w:rPr>
          <w:rFonts w:ascii="Times New Roman" w:hAnsi="Times New Roman"/>
          <w:b/>
          <w:bCs/>
          <w:sz w:val="28"/>
          <w:szCs w:val="28"/>
        </w:rPr>
        <w:t xml:space="preserve">. </w:t>
      </w:r>
      <w:r w:rsidR="00035F0C">
        <w:rPr>
          <w:rFonts w:ascii="Times New Roman" w:hAnsi="Times New Roman"/>
          <w:b/>
          <w:bCs/>
          <w:sz w:val="28"/>
          <w:szCs w:val="28"/>
        </w:rPr>
        <w:t>Students m</w:t>
      </w:r>
      <w:r w:rsidR="00A76C8B">
        <w:rPr>
          <w:rFonts w:ascii="Times New Roman" w:hAnsi="Times New Roman"/>
          <w:b/>
          <w:bCs/>
          <w:sz w:val="28"/>
          <w:szCs w:val="28"/>
        </w:rPr>
        <w:t>ust read all required reading.</w:t>
      </w:r>
      <w:r>
        <w:rPr>
          <w:rFonts w:ascii="Times New Roman" w:hAnsi="Times New Roman"/>
          <w:b/>
          <w:bCs/>
          <w:sz w:val="28"/>
          <w:szCs w:val="28"/>
        </w:rPr>
        <w:t xml:space="preserve"> (3</w:t>
      </w:r>
      <w:r w:rsidR="00035F0C">
        <w:rPr>
          <w:rFonts w:ascii="Times New Roman" w:hAnsi="Times New Roman"/>
          <w:b/>
          <w:bCs/>
          <w:sz w:val="28"/>
          <w:szCs w:val="28"/>
        </w:rPr>
        <w:t>0</w:t>
      </w:r>
      <w:r>
        <w:rPr>
          <w:rFonts w:ascii="Times New Roman" w:hAnsi="Times New Roman"/>
          <w:b/>
          <w:bCs/>
          <w:sz w:val="28"/>
          <w:szCs w:val="28"/>
        </w:rPr>
        <w:t>%).</w:t>
      </w:r>
      <w:r w:rsidR="00527757">
        <w:rPr>
          <w:rFonts w:ascii="Times New Roman" w:hAnsi="Times New Roman"/>
          <w:b/>
          <w:bCs/>
          <w:sz w:val="28"/>
          <w:szCs w:val="28"/>
        </w:rPr>
        <w:t xml:space="preserve"> This is not a research paper but students should present it with references and citations in the manner of one.  The goal is to show that you have read broadly and deeply into the materials.</w:t>
      </w:r>
    </w:p>
    <w:p w14:paraId="51F8A954" w14:textId="77777777" w:rsidR="00035F0C" w:rsidRDefault="00035F0C" w:rsidP="007C08DE">
      <w:pPr>
        <w:tabs>
          <w:tab w:val="left" w:pos="5940"/>
        </w:tabs>
        <w:jc w:val="both"/>
        <w:rPr>
          <w:rFonts w:ascii="Times New Roman" w:hAnsi="Times New Roman"/>
          <w:b/>
          <w:bCs/>
          <w:sz w:val="28"/>
          <w:szCs w:val="28"/>
        </w:rPr>
      </w:pPr>
    </w:p>
    <w:p w14:paraId="4B84E397" w14:textId="1F60B408" w:rsidR="004A7104" w:rsidRDefault="007C08DE" w:rsidP="007C08DE">
      <w:pPr>
        <w:tabs>
          <w:tab w:val="left" w:pos="5940"/>
        </w:tabs>
        <w:jc w:val="both"/>
        <w:rPr>
          <w:rFonts w:ascii="Times New Roman" w:hAnsi="Times New Roman"/>
          <w:b/>
          <w:bCs/>
          <w:sz w:val="28"/>
          <w:szCs w:val="28"/>
        </w:rPr>
      </w:pPr>
      <w:r>
        <w:rPr>
          <w:rFonts w:ascii="Times New Roman" w:hAnsi="Times New Roman"/>
          <w:b/>
          <w:bCs/>
          <w:sz w:val="28"/>
          <w:szCs w:val="28"/>
        </w:rPr>
        <w:t xml:space="preserve">4.  </w:t>
      </w:r>
      <w:r w:rsidR="004A7104">
        <w:rPr>
          <w:rFonts w:ascii="Times New Roman" w:hAnsi="Times New Roman"/>
          <w:b/>
          <w:bCs/>
          <w:sz w:val="28"/>
          <w:szCs w:val="28"/>
        </w:rPr>
        <w:t>Second Essay</w:t>
      </w:r>
      <w:r w:rsidR="00B81E7E">
        <w:rPr>
          <w:rFonts w:ascii="Times New Roman" w:hAnsi="Times New Roman"/>
          <w:b/>
          <w:bCs/>
          <w:sz w:val="28"/>
          <w:szCs w:val="28"/>
        </w:rPr>
        <w:t xml:space="preserve"> (10-15 pages)</w:t>
      </w:r>
      <w:r w:rsidR="004A7104">
        <w:rPr>
          <w:rFonts w:ascii="Times New Roman" w:hAnsi="Times New Roman"/>
          <w:b/>
          <w:bCs/>
          <w:sz w:val="28"/>
          <w:szCs w:val="28"/>
        </w:rPr>
        <w:t xml:space="preserve">. </w:t>
      </w:r>
      <w:r w:rsidR="001624BB">
        <w:rPr>
          <w:rFonts w:ascii="Times New Roman" w:hAnsi="Times New Roman"/>
          <w:b/>
          <w:bCs/>
          <w:sz w:val="28"/>
          <w:szCs w:val="28"/>
        </w:rPr>
        <w:t xml:space="preserve"> </w:t>
      </w:r>
      <w:r w:rsidR="004A7104">
        <w:rPr>
          <w:rFonts w:ascii="Times New Roman" w:hAnsi="Times New Roman"/>
          <w:b/>
          <w:bCs/>
          <w:sz w:val="28"/>
          <w:szCs w:val="28"/>
        </w:rPr>
        <w:t xml:space="preserve">This essay is due the last day of the semester. </w:t>
      </w:r>
      <w:r w:rsidR="00F14B7C">
        <w:rPr>
          <w:rFonts w:ascii="Times New Roman" w:hAnsi="Times New Roman"/>
          <w:b/>
          <w:bCs/>
          <w:sz w:val="28"/>
          <w:szCs w:val="28"/>
        </w:rPr>
        <w:t xml:space="preserve"> This is a limited research paper. </w:t>
      </w:r>
      <w:r w:rsidR="00B81E7E">
        <w:rPr>
          <w:rFonts w:ascii="Times New Roman" w:hAnsi="Times New Roman"/>
          <w:b/>
          <w:bCs/>
          <w:sz w:val="28"/>
          <w:szCs w:val="28"/>
        </w:rPr>
        <w:t>Each student will select a literature topic and assess and critique the literature.</w:t>
      </w:r>
    </w:p>
    <w:p w14:paraId="441BFD29" w14:textId="5F4DE672" w:rsidR="007C08DE" w:rsidRPr="00497AFA" w:rsidRDefault="00B81E7E" w:rsidP="007C08DE">
      <w:pPr>
        <w:tabs>
          <w:tab w:val="left" w:pos="5940"/>
        </w:tabs>
        <w:jc w:val="both"/>
        <w:rPr>
          <w:rFonts w:ascii="Times New Roman" w:hAnsi="Times New Roman"/>
          <w:b/>
          <w:bCs/>
          <w:sz w:val="28"/>
          <w:szCs w:val="28"/>
        </w:rPr>
      </w:pPr>
      <w:r>
        <w:rPr>
          <w:rFonts w:ascii="Times New Roman" w:hAnsi="Times New Roman"/>
          <w:b/>
          <w:bCs/>
          <w:sz w:val="28"/>
          <w:szCs w:val="28"/>
        </w:rPr>
        <w:lastRenderedPageBreak/>
        <w:t>The paper</w:t>
      </w:r>
      <w:r w:rsidR="007C08DE">
        <w:rPr>
          <w:rFonts w:ascii="Times New Roman" w:hAnsi="Times New Roman"/>
          <w:b/>
          <w:bCs/>
          <w:sz w:val="28"/>
          <w:szCs w:val="28"/>
        </w:rPr>
        <w:t xml:space="preserve"> should be based on an in-depth reading of one </w:t>
      </w:r>
      <w:r>
        <w:rPr>
          <w:rFonts w:ascii="Times New Roman" w:hAnsi="Times New Roman"/>
          <w:b/>
          <w:bCs/>
          <w:sz w:val="28"/>
          <w:szCs w:val="28"/>
        </w:rPr>
        <w:t>of the three</w:t>
      </w:r>
      <w:r w:rsidR="007C08DE">
        <w:rPr>
          <w:rFonts w:ascii="Times New Roman" w:hAnsi="Times New Roman"/>
          <w:b/>
          <w:bCs/>
          <w:sz w:val="28"/>
          <w:szCs w:val="28"/>
        </w:rPr>
        <w:t xml:space="preserve"> topic</w:t>
      </w:r>
      <w:r>
        <w:rPr>
          <w:rFonts w:ascii="Times New Roman" w:hAnsi="Times New Roman"/>
          <w:b/>
          <w:bCs/>
          <w:sz w:val="28"/>
          <w:szCs w:val="28"/>
        </w:rPr>
        <w:t>s</w:t>
      </w:r>
      <w:r w:rsidR="007C08DE">
        <w:rPr>
          <w:rFonts w:ascii="Times New Roman" w:hAnsi="Times New Roman"/>
          <w:b/>
          <w:bCs/>
          <w:sz w:val="28"/>
          <w:szCs w:val="28"/>
        </w:rPr>
        <w:t xml:space="preserve"> in the course </w:t>
      </w:r>
      <w:r w:rsidR="00F14B7C">
        <w:rPr>
          <w:rFonts w:ascii="Times New Roman" w:hAnsi="Times New Roman"/>
          <w:b/>
          <w:bCs/>
          <w:sz w:val="28"/>
          <w:szCs w:val="28"/>
        </w:rPr>
        <w:t>1)</w:t>
      </w:r>
      <w:r w:rsidR="00700E45">
        <w:rPr>
          <w:rFonts w:ascii="Times New Roman" w:hAnsi="Times New Roman"/>
          <w:b/>
          <w:bCs/>
          <w:sz w:val="28"/>
          <w:szCs w:val="28"/>
        </w:rPr>
        <w:t xml:space="preserve"> </w:t>
      </w:r>
      <w:r w:rsidR="00817CCA">
        <w:rPr>
          <w:rFonts w:ascii="Times New Roman" w:hAnsi="Times New Roman"/>
          <w:b/>
          <w:bCs/>
          <w:sz w:val="28"/>
          <w:szCs w:val="28"/>
        </w:rPr>
        <w:t xml:space="preserve">Governance, </w:t>
      </w:r>
      <w:r w:rsidR="00F14B7C">
        <w:rPr>
          <w:rFonts w:ascii="Times New Roman" w:hAnsi="Times New Roman"/>
          <w:b/>
          <w:bCs/>
          <w:sz w:val="28"/>
          <w:szCs w:val="28"/>
        </w:rPr>
        <w:t xml:space="preserve">2) </w:t>
      </w:r>
      <w:r w:rsidR="00817CCA">
        <w:rPr>
          <w:rFonts w:ascii="Times New Roman" w:hAnsi="Times New Roman"/>
          <w:b/>
          <w:bCs/>
          <w:sz w:val="28"/>
          <w:szCs w:val="28"/>
        </w:rPr>
        <w:t xml:space="preserve">Local Government and </w:t>
      </w:r>
      <w:r w:rsidR="00F14B7C">
        <w:rPr>
          <w:rFonts w:ascii="Times New Roman" w:hAnsi="Times New Roman"/>
          <w:b/>
          <w:bCs/>
          <w:sz w:val="28"/>
          <w:szCs w:val="28"/>
        </w:rPr>
        <w:t xml:space="preserve">3) </w:t>
      </w:r>
      <w:r w:rsidR="00817CCA">
        <w:rPr>
          <w:rFonts w:ascii="Times New Roman" w:hAnsi="Times New Roman"/>
          <w:b/>
          <w:bCs/>
          <w:sz w:val="28"/>
          <w:szCs w:val="28"/>
        </w:rPr>
        <w:t xml:space="preserve">Civil Society) </w:t>
      </w:r>
      <w:r w:rsidR="007C08DE">
        <w:rPr>
          <w:rFonts w:ascii="Times New Roman" w:hAnsi="Times New Roman"/>
          <w:b/>
          <w:bCs/>
          <w:sz w:val="28"/>
          <w:szCs w:val="28"/>
        </w:rPr>
        <w:t>and</w:t>
      </w:r>
      <w:r>
        <w:rPr>
          <w:rFonts w:ascii="Times New Roman" w:hAnsi="Times New Roman"/>
          <w:b/>
          <w:bCs/>
          <w:sz w:val="28"/>
          <w:szCs w:val="28"/>
        </w:rPr>
        <w:t xml:space="preserve"> may</w:t>
      </w:r>
      <w:r w:rsidR="007C08DE">
        <w:rPr>
          <w:rFonts w:ascii="Times New Roman" w:hAnsi="Times New Roman"/>
          <w:b/>
          <w:bCs/>
          <w:sz w:val="28"/>
          <w:szCs w:val="28"/>
        </w:rPr>
        <w:t xml:space="preserve"> address a particular</w:t>
      </w:r>
      <w:r w:rsidR="00F14B7C">
        <w:rPr>
          <w:rFonts w:ascii="Times New Roman" w:hAnsi="Times New Roman"/>
          <w:b/>
          <w:bCs/>
          <w:sz w:val="28"/>
          <w:szCs w:val="28"/>
        </w:rPr>
        <w:t xml:space="preserve"> part</w:t>
      </w:r>
      <w:r w:rsidR="007C08DE">
        <w:rPr>
          <w:rFonts w:ascii="Times New Roman" w:hAnsi="Times New Roman"/>
          <w:b/>
          <w:bCs/>
          <w:sz w:val="28"/>
          <w:szCs w:val="28"/>
        </w:rPr>
        <w:t xml:space="preserve"> of the world. </w:t>
      </w:r>
      <w:r w:rsidR="00B6708A">
        <w:rPr>
          <w:rFonts w:ascii="Times New Roman" w:hAnsi="Times New Roman"/>
          <w:b/>
          <w:bCs/>
          <w:sz w:val="28"/>
          <w:szCs w:val="28"/>
        </w:rPr>
        <w:t>Each student will present their paper proposal in mid-</w:t>
      </w:r>
      <w:r w:rsidR="00434ACD">
        <w:rPr>
          <w:rFonts w:ascii="Times New Roman" w:hAnsi="Times New Roman"/>
          <w:b/>
          <w:bCs/>
          <w:sz w:val="28"/>
          <w:szCs w:val="28"/>
        </w:rPr>
        <w:t>semester</w:t>
      </w:r>
      <w:r w:rsidR="003B4E63">
        <w:rPr>
          <w:rFonts w:ascii="Times New Roman" w:hAnsi="Times New Roman"/>
          <w:b/>
          <w:bCs/>
          <w:sz w:val="28"/>
          <w:szCs w:val="28"/>
        </w:rPr>
        <w:t xml:space="preserve"> (</w:t>
      </w:r>
      <w:r w:rsidR="000F3E40">
        <w:rPr>
          <w:rFonts w:ascii="Times New Roman" w:hAnsi="Times New Roman"/>
          <w:b/>
          <w:bCs/>
          <w:sz w:val="28"/>
          <w:szCs w:val="28"/>
        </w:rPr>
        <w:t>March 2</w:t>
      </w:r>
      <w:r w:rsidR="003B4E63">
        <w:rPr>
          <w:rFonts w:ascii="Times New Roman" w:hAnsi="Times New Roman"/>
          <w:b/>
          <w:bCs/>
          <w:sz w:val="28"/>
          <w:szCs w:val="28"/>
        </w:rPr>
        <w:t>)</w:t>
      </w:r>
      <w:r w:rsidR="00B6708A">
        <w:rPr>
          <w:rFonts w:ascii="Times New Roman" w:hAnsi="Times New Roman"/>
          <w:b/>
          <w:bCs/>
          <w:sz w:val="28"/>
          <w:szCs w:val="28"/>
        </w:rPr>
        <w:t>.</w:t>
      </w:r>
      <w:r w:rsidR="007C08DE">
        <w:rPr>
          <w:rFonts w:ascii="Times New Roman" w:hAnsi="Times New Roman"/>
          <w:b/>
          <w:bCs/>
          <w:sz w:val="28"/>
          <w:szCs w:val="28"/>
        </w:rPr>
        <w:t xml:space="preserve"> </w:t>
      </w:r>
      <w:r w:rsidR="00D53C30">
        <w:rPr>
          <w:rFonts w:ascii="Times New Roman" w:hAnsi="Times New Roman"/>
          <w:b/>
          <w:bCs/>
          <w:sz w:val="28"/>
          <w:szCs w:val="28"/>
        </w:rPr>
        <w:t xml:space="preserve">Be sure to refer specifically to the readings in your </w:t>
      </w:r>
      <w:r w:rsidR="00B6708A">
        <w:rPr>
          <w:rFonts w:ascii="Times New Roman" w:hAnsi="Times New Roman"/>
          <w:b/>
          <w:bCs/>
          <w:sz w:val="28"/>
          <w:szCs w:val="28"/>
        </w:rPr>
        <w:t>presentation and paper</w:t>
      </w:r>
      <w:r w:rsidR="003746F3">
        <w:rPr>
          <w:rFonts w:ascii="Times New Roman" w:hAnsi="Times New Roman"/>
          <w:b/>
          <w:bCs/>
          <w:sz w:val="28"/>
          <w:szCs w:val="28"/>
        </w:rPr>
        <w:t>.  Each person m</w:t>
      </w:r>
      <w:r w:rsidR="00A76C8B">
        <w:rPr>
          <w:rFonts w:ascii="Times New Roman" w:hAnsi="Times New Roman"/>
          <w:b/>
          <w:bCs/>
          <w:sz w:val="28"/>
          <w:szCs w:val="28"/>
        </w:rPr>
        <w:t>ust read at least six books</w:t>
      </w:r>
      <w:r w:rsidR="00B6708A">
        <w:rPr>
          <w:rFonts w:ascii="Times New Roman" w:hAnsi="Times New Roman"/>
          <w:b/>
          <w:bCs/>
          <w:sz w:val="28"/>
          <w:szCs w:val="28"/>
        </w:rPr>
        <w:t xml:space="preserve"> on their topic</w:t>
      </w:r>
      <w:r w:rsidR="00A76C8B">
        <w:rPr>
          <w:rFonts w:ascii="Times New Roman" w:hAnsi="Times New Roman"/>
          <w:b/>
          <w:bCs/>
          <w:sz w:val="28"/>
          <w:szCs w:val="28"/>
        </w:rPr>
        <w:t xml:space="preserve"> </w:t>
      </w:r>
      <w:r w:rsidR="00D53C30">
        <w:rPr>
          <w:rFonts w:ascii="Times New Roman" w:hAnsi="Times New Roman"/>
          <w:b/>
          <w:bCs/>
          <w:sz w:val="28"/>
          <w:szCs w:val="28"/>
        </w:rPr>
        <w:t>(3</w:t>
      </w:r>
      <w:r w:rsidR="00035F0C">
        <w:rPr>
          <w:rFonts w:ascii="Times New Roman" w:hAnsi="Times New Roman"/>
          <w:b/>
          <w:bCs/>
          <w:sz w:val="28"/>
          <w:szCs w:val="28"/>
        </w:rPr>
        <w:t>0</w:t>
      </w:r>
      <w:r w:rsidR="00D53C30">
        <w:rPr>
          <w:rFonts w:ascii="Times New Roman" w:hAnsi="Times New Roman"/>
          <w:b/>
          <w:bCs/>
          <w:sz w:val="28"/>
          <w:szCs w:val="28"/>
        </w:rPr>
        <w:t>%)</w:t>
      </w:r>
      <w:r w:rsidR="00035F0C">
        <w:rPr>
          <w:rFonts w:ascii="Times New Roman" w:hAnsi="Times New Roman"/>
          <w:b/>
          <w:bCs/>
          <w:sz w:val="28"/>
          <w:szCs w:val="28"/>
        </w:rPr>
        <w:t xml:space="preserve"> and refer to four reserve references</w:t>
      </w:r>
      <w:r w:rsidR="00D53C30">
        <w:rPr>
          <w:rFonts w:ascii="Times New Roman" w:hAnsi="Times New Roman"/>
          <w:b/>
          <w:bCs/>
          <w:sz w:val="28"/>
          <w:szCs w:val="28"/>
        </w:rPr>
        <w:t>.</w:t>
      </w:r>
      <w:r w:rsidR="003746F3">
        <w:rPr>
          <w:rFonts w:ascii="Times New Roman" w:hAnsi="Times New Roman"/>
          <w:b/>
          <w:bCs/>
          <w:sz w:val="28"/>
          <w:szCs w:val="28"/>
        </w:rPr>
        <w:t xml:space="preserve"> There will be an oral presentation on </w:t>
      </w:r>
      <w:r w:rsidR="00F14B7C">
        <w:rPr>
          <w:rFonts w:ascii="Times New Roman" w:hAnsi="Times New Roman"/>
          <w:b/>
          <w:bCs/>
          <w:sz w:val="28"/>
          <w:szCs w:val="28"/>
        </w:rPr>
        <w:t>this</w:t>
      </w:r>
      <w:r w:rsidR="00B6708A">
        <w:rPr>
          <w:rFonts w:ascii="Times New Roman" w:hAnsi="Times New Roman"/>
          <w:b/>
          <w:bCs/>
          <w:sz w:val="28"/>
          <w:szCs w:val="28"/>
        </w:rPr>
        <w:t xml:space="preserve"> paper at the end of the semester</w:t>
      </w:r>
      <w:r w:rsidR="00035F0C">
        <w:rPr>
          <w:rFonts w:ascii="Times New Roman" w:hAnsi="Times New Roman"/>
          <w:b/>
          <w:bCs/>
          <w:sz w:val="28"/>
          <w:szCs w:val="28"/>
        </w:rPr>
        <w:t xml:space="preserve"> (</w:t>
      </w:r>
      <w:r w:rsidR="00434ACD">
        <w:rPr>
          <w:rFonts w:ascii="Times New Roman" w:hAnsi="Times New Roman"/>
          <w:b/>
          <w:bCs/>
          <w:sz w:val="28"/>
          <w:szCs w:val="28"/>
        </w:rPr>
        <w:t>April 20</w:t>
      </w:r>
      <w:r w:rsidR="00035F0C">
        <w:rPr>
          <w:rFonts w:ascii="Times New Roman" w:hAnsi="Times New Roman"/>
          <w:b/>
          <w:bCs/>
          <w:sz w:val="28"/>
          <w:szCs w:val="28"/>
        </w:rPr>
        <w:t>)</w:t>
      </w:r>
      <w:r w:rsidR="003746F3">
        <w:rPr>
          <w:rFonts w:ascii="Times New Roman" w:hAnsi="Times New Roman"/>
          <w:b/>
          <w:bCs/>
          <w:sz w:val="28"/>
          <w:szCs w:val="28"/>
        </w:rPr>
        <w:t>.</w:t>
      </w:r>
    </w:p>
    <w:p w14:paraId="00CBD78E" w14:textId="77777777" w:rsidR="007C08DE" w:rsidRPr="005F439A" w:rsidRDefault="007C08DE" w:rsidP="007C08DE">
      <w:pPr>
        <w:jc w:val="both"/>
        <w:rPr>
          <w:rFonts w:ascii="Times New Roman" w:hAnsi="Times New Roman"/>
          <w:b/>
          <w:sz w:val="28"/>
          <w:szCs w:val="28"/>
        </w:rPr>
      </w:pPr>
    </w:p>
    <w:p w14:paraId="271904E8" w14:textId="77777777" w:rsidR="005C5A85" w:rsidRDefault="00B81E7E" w:rsidP="007C08DE">
      <w:pPr>
        <w:jc w:val="both"/>
        <w:rPr>
          <w:rFonts w:ascii="Times New Roman" w:hAnsi="Times New Roman"/>
          <w:b/>
          <w:bCs/>
          <w:sz w:val="28"/>
          <w:szCs w:val="28"/>
        </w:rPr>
      </w:pPr>
      <w:r>
        <w:rPr>
          <w:rFonts w:ascii="Times New Roman" w:hAnsi="Times New Roman"/>
          <w:b/>
          <w:bCs/>
          <w:sz w:val="28"/>
          <w:szCs w:val="28"/>
        </w:rPr>
        <w:t>Both p</w:t>
      </w:r>
      <w:r w:rsidR="004A7104">
        <w:rPr>
          <w:rFonts w:ascii="Times New Roman" w:hAnsi="Times New Roman"/>
          <w:b/>
          <w:bCs/>
          <w:sz w:val="28"/>
          <w:szCs w:val="28"/>
        </w:rPr>
        <w:t>apers</w:t>
      </w:r>
      <w:r>
        <w:rPr>
          <w:rFonts w:ascii="Times New Roman" w:hAnsi="Times New Roman"/>
          <w:b/>
          <w:bCs/>
          <w:sz w:val="28"/>
          <w:szCs w:val="28"/>
        </w:rPr>
        <w:t xml:space="preserve"> must use the references provided in the syllabus but may use additional materials as well.  </w:t>
      </w:r>
      <w:r w:rsidR="006C1D72">
        <w:rPr>
          <w:rFonts w:ascii="Times New Roman" w:hAnsi="Times New Roman"/>
          <w:b/>
          <w:bCs/>
          <w:sz w:val="28"/>
          <w:szCs w:val="28"/>
        </w:rPr>
        <w:t>You may request to substitute up to two books</w:t>
      </w:r>
      <w:r w:rsidR="005C5A85">
        <w:rPr>
          <w:rFonts w:ascii="Times New Roman" w:hAnsi="Times New Roman"/>
          <w:b/>
          <w:bCs/>
          <w:sz w:val="28"/>
          <w:szCs w:val="28"/>
        </w:rPr>
        <w:t xml:space="preserve"> for those on the list</w:t>
      </w:r>
      <w:r w:rsidR="00035F0C">
        <w:rPr>
          <w:rFonts w:ascii="Times New Roman" w:hAnsi="Times New Roman"/>
          <w:b/>
          <w:bCs/>
          <w:sz w:val="28"/>
          <w:szCs w:val="28"/>
        </w:rPr>
        <w:t xml:space="preserve"> for the second paper</w:t>
      </w:r>
      <w:r w:rsidR="005C5A85">
        <w:rPr>
          <w:rFonts w:ascii="Times New Roman" w:hAnsi="Times New Roman"/>
          <w:b/>
          <w:bCs/>
          <w:sz w:val="28"/>
          <w:szCs w:val="28"/>
        </w:rPr>
        <w:t xml:space="preserve">.  Send the request to me and I will let you know if I think that it is an appropriate substitute or suggest that you use it for an additional resource. </w:t>
      </w:r>
    </w:p>
    <w:p w14:paraId="05DDF31B" w14:textId="77777777" w:rsidR="005C5A85" w:rsidRDefault="005C5A85" w:rsidP="007C08DE">
      <w:pPr>
        <w:jc w:val="both"/>
        <w:rPr>
          <w:rFonts w:ascii="Times New Roman" w:hAnsi="Times New Roman"/>
          <w:b/>
          <w:bCs/>
          <w:sz w:val="28"/>
          <w:szCs w:val="28"/>
        </w:rPr>
      </w:pPr>
    </w:p>
    <w:p w14:paraId="2EC401FA" w14:textId="77777777" w:rsidR="00B81E7E" w:rsidRDefault="00B81E7E" w:rsidP="007C08DE">
      <w:pPr>
        <w:jc w:val="both"/>
        <w:rPr>
          <w:rFonts w:ascii="Times New Roman" w:hAnsi="Times New Roman"/>
          <w:b/>
          <w:bCs/>
          <w:sz w:val="28"/>
          <w:szCs w:val="28"/>
        </w:rPr>
      </w:pPr>
      <w:r>
        <w:rPr>
          <w:rFonts w:ascii="Times New Roman" w:hAnsi="Times New Roman"/>
          <w:b/>
          <w:bCs/>
          <w:sz w:val="28"/>
          <w:szCs w:val="28"/>
        </w:rPr>
        <w:t>Both essays</w:t>
      </w:r>
      <w:r w:rsidR="004A7104">
        <w:rPr>
          <w:rFonts w:ascii="Times New Roman" w:hAnsi="Times New Roman"/>
          <w:b/>
          <w:bCs/>
          <w:sz w:val="28"/>
          <w:szCs w:val="28"/>
        </w:rPr>
        <w:t xml:space="preserve"> may be turned in early. </w:t>
      </w:r>
      <w:r w:rsidR="00D53C30">
        <w:rPr>
          <w:rFonts w:ascii="Times New Roman" w:hAnsi="Times New Roman"/>
          <w:b/>
          <w:bCs/>
          <w:sz w:val="28"/>
          <w:szCs w:val="28"/>
        </w:rPr>
        <w:t>Requests for joint papers will be entertained with a commiserate paper length</w:t>
      </w:r>
      <w:r w:rsidR="006A72B3">
        <w:rPr>
          <w:rFonts w:ascii="Times New Roman" w:hAnsi="Times New Roman"/>
          <w:b/>
          <w:bCs/>
          <w:sz w:val="28"/>
          <w:szCs w:val="28"/>
        </w:rPr>
        <w:t xml:space="preserve"> for the second essay</w:t>
      </w:r>
      <w:r w:rsidR="00D53C30">
        <w:rPr>
          <w:rFonts w:ascii="Times New Roman" w:hAnsi="Times New Roman"/>
          <w:b/>
          <w:bCs/>
          <w:sz w:val="28"/>
          <w:szCs w:val="28"/>
        </w:rPr>
        <w:t xml:space="preserve">. </w:t>
      </w:r>
      <w:r w:rsidR="007C08DE" w:rsidRPr="00DB11D1">
        <w:rPr>
          <w:rFonts w:ascii="Times New Roman" w:hAnsi="Times New Roman"/>
          <w:b/>
          <w:bCs/>
          <w:sz w:val="28"/>
          <w:szCs w:val="28"/>
        </w:rPr>
        <w:t xml:space="preserve">All materials </w:t>
      </w:r>
      <w:r>
        <w:rPr>
          <w:rFonts w:ascii="Times New Roman" w:hAnsi="Times New Roman"/>
          <w:b/>
          <w:bCs/>
          <w:sz w:val="28"/>
          <w:szCs w:val="28"/>
        </w:rPr>
        <w:t>in both</w:t>
      </w:r>
      <w:r w:rsidR="007C08DE" w:rsidRPr="00DB11D1">
        <w:rPr>
          <w:rFonts w:ascii="Times New Roman" w:hAnsi="Times New Roman"/>
          <w:b/>
          <w:bCs/>
          <w:sz w:val="28"/>
          <w:szCs w:val="28"/>
        </w:rPr>
        <w:t xml:space="preserve"> papers should be referenced and should be cited in either the correct APA</w:t>
      </w:r>
      <w:r w:rsidR="00946A4E">
        <w:rPr>
          <w:rFonts w:ascii="Times New Roman" w:hAnsi="Times New Roman"/>
          <w:b/>
          <w:bCs/>
          <w:sz w:val="28"/>
          <w:szCs w:val="28"/>
        </w:rPr>
        <w:t>, Harvard Style</w:t>
      </w:r>
      <w:r w:rsidR="007C08DE" w:rsidRPr="00DB11D1">
        <w:rPr>
          <w:rFonts w:ascii="Times New Roman" w:hAnsi="Times New Roman"/>
          <w:b/>
          <w:bCs/>
          <w:sz w:val="28"/>
          <w:szCs w:val="28"/>
        </w:rPr>
        <w:t xml:space="preserve"> or University of Chicago style. Incorrect citations will cause your submissions to be downgraded and impact on your final grade.</w:t>
      </w:r>
      <w:r w:rsidR="00D53C30">
        <w:rPr>
          <w:rFonts w:ascii="Times New Roman" w:hAnsi="Times New Roman"/>
          <w:b/>
          <w:bCs/>
          <w:sz w:val="28"/>
          <w:szCs w:val="28"/>
        </w:rPr>
        <w:t xml:space="preserve"> Be sure to ask questions about the course requirements.</w:t>
      </w:r>
    </w:p>
    <w:p w14:paraId="308CA7A1" w14:textId="77777777" w:rsidR="00240B41" w:rsidRDefault="00240B41" w:rsidP="007C08DE">
      <w:pPr>
        <w:jc w:val="both"/>
        <w:rPr>
          <w:rFonts w:ascii="Times New Roman" w:hAnsi="Times New Roman"/>
          <w:b/>
          <w:bCs/>
          <w:sz w:val="28"/>
          <w:szCs w:val="28"/>
        </w:rPr>
      </w:pPr>
    </w:p>
    <w:p w14:paraId="1F07987B" w14:textId="5AD35BA4" w:rsidR="005C5A85" w:rsidRDefault="005C5A85" w:rsidP="007C08DE">
      <w:pPr>
        <w:jc w:val="both"/>
        <w:rPr>
          <w:rFonts w:ascii="Times New Roman" w:hAnsi="Times New Roman"/>
          <w:b/>
          <w:bCs/>
          <w:sz w:val="28"/>
          <w:szCs w:val="28"/>
        </w:rPr>
      </w:pPr>
      <w:r>
        <w:rPr>
          <w:rFonts w:ascii="Times New Roman" w:hAnsi="Times New Roman"/>
          <w:b/>
          <w:bCs/>
          <w:sz w:val="28"/>
          <w:szCs w:val="28"/>
        </w:rPr>
        <w:t>A note on the dates of books.  You will find very old books (1940) and new books in the lists.  They should be seen within their time frame and judged by what they tell you historically. Please feel free to consult the instructor if you have questions.</w:t>
      </w:r>
    </w:p>
    <w:p w14:paraId="01715F5F" w14:textId="77777777" w:rsidR="003746F3" w:rsidRDefault="003746F3" w:rsidP="007C08DE">
      <w:pPr>
        <w:jc w:val="both"/>
        <w:rPr>
          <w:rFonts w:ascii="Times New Roman" w:hAnsi="Times New Roman"/>
          <w:b/>
          <w:bCs/>
          <w:sz w:val="28"/>
          <w:szCs w:val="28"/>
        </w:rPr>
      </w:pPr>
    </w:p>
    <w:p w14:paraId="75646F93" w14:textId="77777777" w:rsidR="00B81E7E" w:rsidRPr="007B5E45" w:rsidRDefault="00B81E7E" w:rsidP="00B81E7E">
      <w:pPr>
        <w:jc w:val="both"/>
        <w:rPr>
          <w:rFonts w:ascii="Times New Roman" w:hAnsi="Times New Roman"/>
          <w:b/>
          <w:sz w:val="28"/>
          <w:szCs w:val="28"/>
        </w:rPr>
      </w:pPr>
      <w:r w:rsidRPr="007B5E45">
        <w:rPr>
          <w:rFonts w:ascii="Times New Roman" w:hAnsi="Times New Roman"/>
          <w:b/>
          <w:sz w:val="28"/>
          <w:szCs w:val="28"/>
          <w:u w:val="single"/>
        </w:rPr>
        <w:t>Books</w:t>
      </w:r>
      <w:r w:rsidRPr="007B5E45">
        <w:rPr>
          <w:rFonts w:ascii="Times New Roman" w:hAnsi="Times New Roman"/>
          <w:b/>
          <w:sz w:val="28"/>
          <w:szCs w:val="28"/>
        </w:rPr>
        <w:t xml:space="preserve">  </w:t>
      </w:r>
    </w:p>
    <w:p w14:paraId="29195B78" w14:textId="77777777" w:rsidR="00B81E7E" w:rsidRDefault="00B81E7E" w:rsidP="00B81E7E">
      <w:pPr>
        <w:jc w:val="both"/>
        <w:rPr>
          <w:rFonts w:ascii="Arial" w:hAnsi="Arial"/>
        </w:rPr>
      </w:pPr>
    </w:p>
    <w:p w14:paraId="4CD6D7FF" w14:textId="61A81D42" w:rsidR="00B81E7E" w:rsidRPr="00DB11D1" w:rsidRDefault="00B81E7E" w:rsidP="00B81E7E">
      <w:pPr>
        <w:jc w:val="both"/>
        <w:rPr>
          <w:rFonts w:ascii="Times New Roman" w:hAnsi="Times New Roman"/>
          <w:b/>
          <w:sz w:val="28"/>
          <w:szCs w:val="28"/>
        </w:rPr>
      </w:pPr>
      <w:r w:rsidRPr="00DB11D1">
        <w:rPr>
          <w:rFonts w:ascii="Times New Roman" w:hAnsi="Times New Roman"/>
          <w:b/>
          <w:sz w:val="28"/>
          <w:szCs w:val="28"/>
        </w:rPr>
        <w:t xml:space="preserve">Several books have </w:t>
      </w:r>
      <w:r w:rsidR="00434ACD">
        <w:rPr>
          <w:rFonts w:ascii="Times New Roman" w:hAnsi="Times New Roman"/>
          <w:b/>
          <w:sz w:val="28"/>
          <w:szCs w:val="28"/>
        </w:rPr>
        <w:t>may be purchase through</w:t>
      </w:r>
      <w:r w:rsidRPr="00DB11D1">
        <w:rPr>
          <w:rFonts w:ascii="Times New Roman" w:hAnsi="Times New Roman"/>
          <w:b/>
          <w:sz w:val="28"/>
          <w:szCs w:val="28"/>
        </w:rPr>
        <w:t xml:space="preserve"> the University Bookstore.  They shoul</w:t>
      </w:r>
      <w:r w:rsidR="006A72B3">
        <w:rPr>
          <w:rFonts w:ascii="Times New Roman" w:hAnsi="Times New Roman"/>
          <w:b/>
          <w:sz w:val="28"/>
          <w:szCs w:val="28"/>
        </w:rPr>
        <w:t>d also be available in the Hillman</w:t>
      </w:r>
      <w:r w:rsidRPr="00DB11D1">
        <w:rPr>
          <w:rFonts w:ascii="Times New Roman" w:hAnsi="Times New Roman"/>
          <w:b/>
          <w:sz w:val="28"/>
          <w:szCs w:val="28"/>
        </w:rPr>
        <w:t xml:space="preserve"> library on reserve. Increasingly materials are also available on line. These plus other</w:t>
      </w:r>
      <w:r>
        <w:rPr>
          <w:rFonts w:ascii="Times New Roman" w:hAnsi="Times New Roman"/>
          <w:b/>
          <w:sz w:val="28"/>
          <w:szCs w:val="28"/>
        </w:rPr>
        <w:t xml:space="preserve"> suggested</w:t>
      </w:r>
      <w:r w:rsidRPr="00DB11D1">
        <w:rPr>
          <w:rFonts w:ascii="Times New Roman" w:hAnsi="Times New Roman"/>
          <w:b/>
          <w:sz w:val="28"/>
          <w:szCs w:val="28"/>
        </w:rPr>
        <w:t xml:space="preserve"> readings are listed at the end of this syllabus</w:t>
      </w:r>
      <w:r>
        <w:rPr>
          <w:rFonts w:ascii="Times New Roman" w:hAnsi="Times New Roman"/>
          <w:b/>
          <w:sz w:val="28"/>
          <w:szCs w:val="28"/>
        </w:rPr>
        <w:t>.</w:t>
      </w:r>
      <w:r w:rsidRPr="00DB11D1">
        <w:rPr>
          <w:rFonts w:ascii="Times New Roman" w:hAnsi="Times New Roman"/>
          <w:b/>
          <w:sz w:val="28"/>
          <w:szCs w:val="28"/>
        </w:rPr>
        <w:t xml:space="preserve"> A number of other books we are using in the course are of recent publication (last four years) and can also be purchased by special order from the bookstore or through the Internet at amazon.com, </w:t>
      </w:r>
      <w:proofErr w:type="spellStart"/>
      <w:r w:rsidR="001F279A">
        <w:rPr>
          <w:rFonts w:ascii="Times New Roman" w:hAnsi="Times New Roman"/>
          <w:b/>
          <w:sz w:val="28"/>
          <w:szCs w:val="28"/>
        </w:rPr>
        <w:t>ebay</w:t>
      </w:r>
      <w:proofErr w:type="spellEnd"/>
      <w:r w:rsidRPr="00DB11D1">
        <w:rPr>
          <w:rFonts w:ascii="Times New Roman" w:hAnsi="Times New Roman"/>
          <w:b/>
          <w:sz w:val="28"/>
          <w:szCs w:val="28"/>
        </w:rPr>
        <w:t xml:space="preserve"> or other book ordering sites. </w:t>
      </w:r>
    </w:p>
    <w:p w14:paraId="69291D76" w14:textId="77777777" w:rsidR="003746F3" w:rsidRDefault="003746F3" w:rsidP="00836786">
      <w:pPr>
        <w:jc w:val="both"/>
        <w:rPr>
          <w:rFonts w:ascii="Times New Roman" w:hAnsi="Times New Roman"/>
          <w:b/>
          <w:sz w:val="28"/>
          <w:szCs w:val="28"/>
          <w:u w:val="single"/>
        </w:rPr>
      </w:pPr>
    </w:p>
    <w:p w14:paraId="695C312D" w14:textId="77777777" w:rsidR="00836786" w:rsidRPr="00A36CE5" w:rsidRDefault="00836786" w:rsidP="00836786">
      <w:pPr>
        <w:jc w:val="both"/>
        <w:rPr>
          <w:rFonts w:ascii="Times New Roman" w:hAnsi="Times New Roman"/>
          <w:b/>
          <w:sz w:val="28"/>
          <w:szCs w:val="28"/>
          <w:u w:val="single"/>
        </w:rPr>
      </w:pPr>
      <w:r w:rsidRPr="00A36CE5">
        <w:rPr>
          <w:rFonts w:ascii="Times New Roman" w:hAnsi="Times New Roman"/>
          <w:b/>
          <w:sz w:val="28"/>
          <w:szCs w:val="28"/>
          <w:u w:val="single"/>
        </w:rPr>
        <w:t>Required</w:t>
      </w:r>
      <w:r w:rsidR="003746F3">
        <w:rPr>
          <w:rFonts w:ascii="Times New Roman" w:hAnsi="Times New Roman"/>
          <w:b/>
          <w:sz w:val="28"/>
          <w:szCs w:val="28"/>
          <w:u w:val="single"/>
        </w:rPr>
        <w:t xml:space="preserve"> Books</w:t>
      </w:r>
    </w:p>
    <w:p w14:paraId="10D7681D" w14:textId="77777777" w:rsidR="00836786" w:rsidRDefault="00836786" w:rsidP="00836786">
      <w:pPr>
        <w:jc w:val="both"/>
        <w:rPr>
          <w:rFonts w:ascii="Times New Roman" w:hAnsi="Times New Roman"/>
          <w:b/>
          <w:sz w:val="28"/>
          <w:szCs w:val="28"/>
        </w:rPr>
      </w:pPr>
    </w:p>
    <w:p w14:paraId="32C1CF11" w14:textId="77777777" w:rsidR="00836786" w:rsidRDefault="00836786" w:rsidP="00836786">
      <w:pPr>
        <w:jc w:val="both"/>
        <w:rPr>
          <w:rFonts w:ascii="Times New Roman" w:hAnsi="Times New Roman"/>
          <w:b/>
          <w:sz w:val="28"/>
          <w:szCs w:val="28"/>
        </w:rPr>
      </w:pPr>
      <w:r>
        <w:rPr>
          <w:rFonts w:ascii="Times New Roman" w:hAnsi="Times New Roman"/>
          <w:b/>
          <w:sz w:val="28"/>
          <w:szCs w:val="28"/>
        </w:rPr>
        <w:t>Robert H. Bates,</w:t>
      </w:r>
      <w:r w:rsidR="00D53C30">
        <w:rPr>
          <w:rFonts w:ascii="Times New Roman" w:hAnsi="Times New Roman"/>
          <w:b/>
          <w:sz w:val="28"/>
          <w:szCs w:val="28"/>
        </w:rPr>
        <w:t xml:space="preserve"> </w:t>
      </w:r>
      <w:r>
        <w:rPr>
          <w:rFonts w:ascii="Times New Roman" w:hAnsi="Times New Roman"/>
          <w:b/>
          <w:sz w:val="28"/>
          <w:szCs w:val="28"/>
          <w:u w:val="single"/>
        </w:rPr>
        <w:t>Prosperity and Violence:  The Political Economy of Development</w:t>
      </w:r>
      <w:r>
        <w:rPr>
          <w:rFonts w:ascii="Times New Roman" w:hAnsi="Times New Roman"/>
          <w:b/>
          <w:sz w:val="28"/>
          <w:szCs w:val="28"/>
        </w:rPr>
        <w:t xml:space="preserve"> (New York: Norton, 2010).</w:t>
      </w:r>
    </w:p>
    <w:p w14:paraId="5031914C" w14:textId="77777777" w:rsidR="00B46707" w:rsidRDefault="00B46707" w:rsidP="00836786">
      <w:pPr>
        <w:jc w:val="both"/>
        <w:rPr>
          <w:rFonts w:ascii="Times New Roman" w:hAnsi="Times New Roman"/>
          <w:b/>
          <w:sz w:val="28"/>
          <w:szCs w:val="28"/>
        </w:rPr>
      </w:pPr>
    </w:p>
    <w:p w14:paraId="189FED73" w14:textId="77777777" w:rsidR="00836786" w:rsidRDefault="00B46707" w:rsidP="00A76C8B">
      <w:pPr>
        <w:spacing w:after="240"/>
        <w:jc w:val="both"/>
        <w:rPr>
          <w:rFonts w:ascii="Times New Roman" w:hAnsi="Times New Roman"/>
          <w:b/>
          <w:sz w:val="28"/>
          <w:szCs w:val="28"/>
        </w:rPr>
      </w:pPr>
      <w:r>
        <w:rPr>
          <w:rFonts w:ascii="Times New Roman" w:hAnsi="Times New Roman"/>
          <w:b/>
          <w:sz w:val="28"/>
          <w:szCs w:val="28"/>
        </w:rPr>
        <w:t xml:space="preserve">Daniel Bergner, </w:t>
      </w:r>
      <w:r>
        <w:rPr>
          <w:rFonts w:ascii="Times New Roman" w:hAnsi="Times New Roman"/>
          <w:b/>
          <w:sz w:val="28"/>
          <w:szCs w:val="28"/>
          <w:u w:val="single"/>
        </w:rPr>
        <w:t xml:space="preserve">In </w:t>
      </w:r>
      <w:proofErr w:type="gramStart"/>
      <w:r>
        <w:rPr>
          <w:rFonts w:ascii="Times New Roman" w:hAnsi="Times New Roman"/>
          <w:b/>
          <w:sz w:val="28"/>
          <w:szCs w:val="28"/>
          <w:u w:val="single"/>
        </w:rPr>
        <w:t>The</w:t>
      </w:r>
      <w:proofErr w:type="gramEnd"/>
      <w:r>
        <w:rPr>
          <w:rFonts w:ascii="Times New Roman" w:hAnsi="Times New Roman"/>
          <w:b/>
          <w:sz w:val="28"/>
          <w:szCs w:val="28"/>
          <w:u w:val="single"/>
        </w:rPr>
        <w:t xml:space="preserve"> Land of Magic Soldiers: A Story of White and Black in West Africa (New York: Picador, 2003).</w:t>
      </w:r>
    </w:p>
    <w:p w14:paraId="4A650A47" w14:textId="77777777" w:rsidR="00B46707" w:rsidRDefault="00836786" w:rsidP="00836786">
      <w:pPr>
        <w:spacing w:after="240"/>
        <w:jc w:val="both"/>
        <w:rPr>
          <w:rFonts w:ascii="Times New Roman" w:hAnsi="Times New Roman"/>
          <w:b/>
          <w:sz w:val="28"/>
          <w:szCs w:val="28"/>
        </w:rPr>
      </w:pPr>
      <w:r w:rsidRPr="00200232">
        <w:rPr>
          <w:rFonts w:ascii="Times New Roman" w:hAnsi="Times New Roman"/>
          <w:b/>
          <w:sz w:val="28"/>
          <w:szCs w:val="28"/>
        </w:rPr>
        <w:t xml:space="preserve">Robert A. Dahl, </w:t>
      </w:r>
      <w:r w:rsidRPr="00200232">
        <w:rPr>
          <w:rFonts w:ascii="Times New Roman" w:hAnsi="Times New Roman"/>
          <w:b/>
          <w:sz w:val="28"/>
          <w:szCs w:val="28"/>
          <w:u w:val="single"/>
        </w:rPr>
        <w:t>A Preface to Democratic Theory</w:t>
      </w:r>
      <w:r w:rsidRPr="00200232">
        <w:rPr>
          <w:rFonts w:ascii="Times New Roman" w:hAnsi="Times New Roman"/>
          <w:b/>
          <w:sz w:val="28"/>
          <w:szCs w:val="28"/>
        </w:rPr>
        <w:t xml:space="preserve"> (Chicago: University of Chicago Press</w:t>
      </w:r>
      <w:r>
        <w:rPr>
          <w:rFonts w:ascii="Times New Roman" w:hAnsi="Times New Roman"/>
          <w:b/>
          <w:sz w:val="28"/>
          <w:szCs w:val="28"/>
        </w:rPr>
        <w:t xml:space="preserve">, 2006). </w:t>
      </w:r>
    </w:p>
    <w:p w14:paraId="214813CC" w14:textId="77777777" w:rsidR="00836786" w:rsidRDefault="00836786" w:rsidP="00836786">
      <w:pPr>
        <w:spacing w:after="240"/>
        <w:jc w:val="both"/>
        <w:rPr>
          <w:rFonts w:ascii="Times New Roman" w:hAnsi="Times New Roman"/>
          <w:b/>
          <w:sz w:val="28"/>
          <w:szCs w:val="28"/>
        </w:rPr>
      </w:pPr>
      <w:r>
        <w:rPr>
          <w:rFonts w:ascii="Times New Roman" w:hAnsi="Times New Roman"/>
          <w:b/>
          <w:sz w:val="28"/>
          <w:szCs w:val="28"/>
        </w:rPr>
        <w:t xml:space="preserve">Steve </w:t>
      </w:r>
      <w:proofErr w:type="spellStart"/>
      <w:r>
        <w:rPr>
          <w:rFonts w:ascii="Times New Roman" w:hAnsi="Times New Roman"/>
          <w:b/>
          <w:sz w:val="28"/>
          <w:szCs w:val="28"/>
        </w:rPr>
        <w:t>Levitzy</w:t>
      </w:r>
      <w:proofErr w:type="spellEnd"/>
      <w:r>
        <w:rPr>
          <w:rFonts w:ascii="Times New Roman" w:hAnsi="Times New Roman"/>
          <w:b/>
          <w:sz w:val="28"/>
          <w:szCs w:val="28"/>
        </w:rPr>
        <w:t xml:space="preserve"> and Daniel </w:t>
      </w:r>
      <w:proofErr w:type="spellStart"/>
      <w:r>
        <w:rPr>
          <w:rFonts w:ascii="Times New Roman" w:hAnsi="Times New Roman"/>
          <w:b/>
          <w:sz w:val="28"/>
          <w:szCs w:val="28"/>
        </w:rPr>
        <w:t>Ziblatt</w:t>
      </w:r>
      <w:proofErr w:type="spellEnd"/>
      <w:r>
        <w:rPr>
          <w:rFonts w:ascii="Times New Roman" w:hAnsi="Times New Roman"/>
          <w:b/>
          <w:sz w:val="28"/>
          <w:szCs w:val="28"/>
        </w:rPr>
        <w:t xml:space="preserve">, </w:t>
      </w:r>
      <w:r>
        <w:rPr>
          <w:rFonts w:ascii="Times New Roman" w:hAnsi="Times New Roman"/>
          <w:b/>
          <w:sz w:val="28"/>
          <w:szCs w:val="28"/>
          <w:u w:val="single"/>
        </w:rPr>
        <w:t>How Democracies Die</w:t>
      </w:r>
      <w:r>
        <w:rPr>
          <w:rFonts w:ascii="Times New Roman" w:hAnsi="Times New Roman"/>
          <w:b/>
          <w:sz w:val="28"/>
          <w:szCs w:val="28"/>
        </w:rPr>
        <w:t xml:space="preserve"> (New York: Crown Publishing, 2018). </w:t>
      </w:r>
    </w:p>
    <w:p w14:paraId="652C2FF4" w14:textId="77777777" w:rsidR="00EC3C49" w:rsidRPr="00EC3C49" w:rsidRDefault="00EC3C49" w:rsidP="00836786">
      <w:pPr>
        <w:spacing w:after="240"/>
        <w:jc w:val="both"/>
        <w:rPr>
          <w:rFonts w:ascii="Times New Roman" w:hAnsi="Times New Roman"/>
          <w:b/>
          <w:sz w:val="28"/>
          <w:szCs w:val="28"/>
        </w:rPr>
      </w:pPr>
      <w:r>
        <w:rPr>
          <w:rFonts w:ascii="Times New Roman" w:hAnsi="Times New Roman"/>
          <w:b/>
          <w:sz w:val="28"/>
          <w:szCs w:val="28"/>
        </w:rPr>
        <w:t xml:space="preserve">Daniel Okrent, </w:t>
      </w:r>
      <w:r w:rsidRPr="00EC3C49">
        <w:rPr>
          <w:rFonts w:ascii="Times New Roman" w:hAnsi="Times New Roman"/>
          <w:b/>
          <w:sz w:val="28"/>
          <w:szCs w:val="28"/>
          <w:u w:val="single"/>
        </w:rPr>
        <w:t>The Last Call</w:t>
      </w:r>
      <w:r>
        <w:rPr>
          <w:rFonts w:ascii="Times New Roman" w:hAnsi="Times New Roman"/>
          <w:b/>
          <w:sz w:val="28"/>
          <w:szCs w:val="28"/>
          <w:u w:val="single"/>
        </w:rPr>
        <w:t>: The Rise and Fall of Prohibition</w:t>
      </w:r>
      <w:r>
        <w:rPr>
          <w:rFonts w:ascii="Times New Roman" w:hAnsi="Times New Roman"/>
          <w:b/>
          <w:sz w:val="28"/>
          <w:szCs w:val="28"/>
        </w:rPr>
        <w:t xml:space="preserve"> (New York: 2010).</w:t>
      </w:r>
    </w:p>
    <w:p w14:paraId="6B38A258" w14:textId="77777777" w:rsidR="006A72B3" w:rsidRDefault="00836786" w:rsidP="009A2576">
      <w:pPr>
        <w:spacing w:after="240"/>
        <w:jc w:val="both"/>
        <w:rPr>
          <w:rFonts w:ascii="Times New Roman" w:hAnsi="Times New Roman"/>
          <w:b/>
          <w:sz w:val="28"/>
          <w:szCs w:val="28"/>
        </w:rPr>
      </w:pPr>
      <w:r>
        <w:rPr>
          <w:rFonts w:ascii="Times New Roman" w:hAnsi="Times New Roman"/>
          <w:b/>
          <w:sz w:val="28"/>
          <w:szCs w:val="28"/>
        </w:rPr>
        <w:t xml:space="preserve">Fareed Zakaria, </w:t>
      </w:r>
      <w:r>
        <w:rPr>
          <w:rFonts w:ascii="Times New Roman" w:hAnsi="Times New Roman"/>
          <w:b/>
          <w:sz w:val="28"/>
          <w:szCs w:val="28"/>
          <w:u w:val="single"/>
        </w:rPr>
        <w:t xml:space="preserve">The Future of Freedom: </w:t>
      </w:r>
      <w:r w:rsidRPr="000439AD">
        <w:rPr>
          <w:rFonts w:ascii="Times New Roman" w:hAnsi="Times New Roman"/>
          <w:b/>
          <w:sz w:val="28"/>
          <w:szCs w:val="28"/>
          <w:u w:val="single"/>
        </w:rPr>
        <w:t>Illiberal Democracy at Home and Abroad</w:t>
      </w:r>
      <w:r>
        <w:rPr>
          <w:rFonts w:ascii="Times New Roman" w:hAnsi="Times New Roman"/>
          <w:b/>
          <w:sz w:val="28"/>
          <w:szCs w:val="28"/>
        </w:rPr>
        <w:t xml:space="preserve"> (New York: W.W. Norton, 2007). </w:t>
      </w:r>
    </w:p>
    <w:p w14:paraId="76B8E9B9" w14:textId="77777777" w:rsidR="005678CA" w:rsidRDefault="005678CA" w:rsidP="005678CA">
      <w:pPr>
        <w:widowControl/>
        <w:rPr>
          <w:rFonts w:ascii="Times New Roman" w:hAnsi="Times New Roman"/>
          <w:b/>
          <w:sz w:val="28"/>
          <w:szCs w:val="28"/>
        </w:rPr>
      </w:pPr>
      <w:r>
        <w:rPr>
          <w:rFonts w:ascii="Times New Roman" w:hAnsi="Times New Roman"/>
          <w:b/>
          <w:sz w:val="28"/>
          <w:szCs w:val="28"/>
        </w:rPr>
        <w:br w:type="page"/>
      </w:r>
    </w:p>
    <w:p w14:paraId="2EEB63CE" w14:textId="77777777" w:rsidR="006A72B3" w:rsidRDefault="006A72B3" w:rsidP="006A72B3">
      <w:pPr>
        <w:spacing w:after="240"/>
        <w:jc w:val="center"/>
        <w:rPr>
          <w:rFonts w:ascii="Times New Roman" w:hAnsi="Times New Roman"/>
          <w:b/>
          <w:sz w:val="28"/>
          <w:szCs w:val="28"/>
          <w:u w:val="single"/>
        </w:rPr>
      </w:pPr>
      <w:r>
        <w:rPr>
          <w:rFonts w:ascii="Times New Roman" w:hAnsi="Times New Roman"/>
          <w:b/>
          <w:sz w:val="28"/>
          <w:szCs w:val="28"/>
          <w:u w:val="single"/>
        </w:rPr>
        <w:lastRenderedPageBreak/>
        <w:t>READING ASSIGNMENTS</w:t>
      </w:r>
    </w:p>
    <w:p w14:paraId="1760AA95" w14:textId="3364BA19" w:rsidR="00F74967" w:rsidRDefault="00037861" w:rsidP="003B4E63">
      <w:pPr>
        <w:spacing w:after="240"/>
        <w:rPr>
          <w:rFonts w:ascii="Times New Roman" w:hAnsi="Times New Roman"/>
          <w:b/>
          <w:sz w:val="28"/>
          <w:szCs w:val="28"/>
        </w:rPr>
      </w:pPr>
      <w:r>
        <w:rPr>
          <w:rFonts w:ascii="Times New Roman" w:hAnsi="Times New Roman"/>
          <w:b/>
          <w:sz w:val="28"/>
          <w:szCs w:val="28"/>
        </w:rPr>
        <w:t>January 12</w:t>
      </w:r>
      <w:r w:rsidR="008C748F" w:rsidRPr="0033404E">
        <w:rPr>
          <w:rFonts w:ascii="Times New Roman" w:hAnsi="Times New Roman"/>
          <w:b/>
          <w:sz w:val="28"/>
          <w:szCs w:val="28"/>
        </w:rPr>
        <w:t>:</w:t>
      </w:r>
      <w:r w:rsidR="006A72B3">
        <w:rPr>
          <w:rFonts w:ascii="Times New Roman" w:hAnsi="Times New Roman"/>
          <w:b/>
          <w:sz w:val="28"/>
          <w:szCs w:val="28"/>
        </w:rPr>
        <w:tab/>
      </w:r>
      <w:r w:rsidR="006A72B3">
        <w:rPr>
          <w:rFonts w:ascii="Times New Roman" w:hAnsi="Times New Roman"/>
          <w:b/>
          <w:sz w:val="28"/>
          <w:szCs w:val="28"/>
        </w:rPr>
        <w:tab/>
      </w:r>
      <w:r w:rsidR="006A72B3">
        <w:rPr>
          <w:rFonts w:ascii="Times New Roman" w:hAnsi="Times New Roman"/>
          <w:b/>
          <w:sz w:val="28"/>
          <w:szCs w:val="28"/>
        </w:rPr>
        <w:tab/>
      </w:r>
      <w:r w:rsidR="008C748F" w:rsidRPr="0033404E">
        <w:rPr>
          <w:rFonts w:ascii="Times New Roman" w:hAnsi="Times New Roman"/>
          <w:b/>
          <w:sz w:val="28"/>
          <w:szCs w:val="28"/>
        </w:rPr>
        <w:t>INTRODUCTION AND OVERVIEW</w:t>
      </w:r>
    </w:p>
    <w:p w14:paraId="651E06AC" w14:textId="5609B024" w:rsidR="00F138E0" w:rsidRDefault="00F138E0" w:rsidP="00F138E0">
      <w:pPr>
        <w:ind w:left="2880"/>
        <w:jc w:val="both"/>
        <w:rPr>
          <w:rFonts w:ascii="Times New Roman" w:hAnsi="Times New Roman"/>
          <w:b/>
          <w:sz w:val="28"/>
          <w:szCs w:val="28"/>
        </w:rPr>
      </w:pPr>
      <w:r>
        <w:rPr>
          <w:rFonts w:ascii="Times New Roman" w:hAnsi="Times New Roman"/>
          <w:b/>
          <w:sz w:val="28"/>
          <w:szCs w:val="28"/>
        </w:rPr>
        <w:t>Louis A. Picard, “Background to the Course,” from this syllabus, pp. 2-4 (Please ask questions).</w:t>
      </w:r>
    </w:p>
    <w:p w14:paraId="4BF2D118" w14:textId="77777777" w:rsidR="00F138E0" w:rsidRDefault="00F138E0" w:rsidP="00F138E0">
      <w:pPr>
        <w:tabs>
          <w:tab w:val="left" w:pos="-1440"/>
        </w:tabs>
        <w:ind w:left="2880"/>
        <w:jc w:val="both"/>
        <w:rPr>
          <w:rFonts w:ascii="Times New Roman" w:hAnsi="Times New Roman"/>
          <w:b/>
          <w:sz w:val="28"/>
          <w:szCs w:val="28"/>
        </w:rPr>
      </w:pPr>
      <w:r w:rsidRPr="0033404E">
        <w:rPr>
          <w:rFonts w:ascii="Times New Roman" w:hAnsi="Times New Roman"/>
          <w:b/>
          <w:sz w:val="28"/>
          <w:szCs w:val="28"/>
        </w:rPr>
        <w:t xml:space="preserve">Dahl, </w:t>
      </w:r>
      <w:r>
        <w:rPr>
          <w:rFonts w:ascii="Times New Roman" w:hAnsi="Times New Roman"/>
          <w:b/>
          <w:sz w:val="28"/>
          <w:szCs w:val="28"/>
        </w:rPr>
        <w:t xml:space="preserve">Forward and </w:t>
      </w:r>
      <w:r w:rsidRPr="0033404E">
        <w:rPr>
          <w:rFonts w:ascii="Times New Roman" w:hAnsi="Times New Roman"/>
          <w:b/>
          <w:sz w:val="28"/>
          <w:szCs w:val="28"/>
        </w:rPr>
        <w:t>Chapter 1</w:t>
      </w:r>
    </w:p>
    <w:p w14:paraId="3D4C730A" w14:textId="77777777" w:rsidR="00F138E0" w:rsidRDefault="00F138E0" w:rsidP="00F138E0">
      <w:pPr>
        <w:tabs>
          <w:tab w:val="left" w:pos="-1440"/>
        </w:tabs>
        <w:ind w:left="2880"/>
        <w:jc w:val="both"/>
        <w:rPr>
          <w:rFonts w:ascii="Times New Roman" w:hAnsi="Times New Roman"/>
          <w:b/>
          <w:sz w:val="28"/>
          <w:szCs w:val="28"/>
        </w:rPr>
      </w:pPr>
      <w:proofErr w:type="spellStart"/>
      <w:r>
        <w:rPr>
          <w:rFonts w:ascii="Times New Roman" w:hAnsi="Times New Roman"/>
          <w:b/>
          <w:sz w:val="28"/>
          <w:szCs w:val="28"/>
        </w:rPr>
        <w:t>Levitsky</w:t>
      </w:r>
      <w:proofErr w:type="spellEnd"/>
      <w:r>
        <w:rPr>
          <w:rFonts w:ascii="Times New Roman" w:hAnsi="Times New Roman"/>
          <w:b/>
          <w:sz w:val="28"/>
          <w:szCs w:val="28"/>
        </w:rPr>
        <w:t xml:space="preserve"> and </w:t>
      </w:r>
      <w:proofErr w:type="spellStart"/>
      <w:r>
        <w:rPr>
          <w:rFonts w:ascii="Times New Roman" w:hAnsi="Times New Roman"/>
          <w:b/>
          <w:sz w:val="28"/>
          <w:szCs w:val="28"/>
        </w:rPr>
        <w:t>Ziblatt</w:t>
      </w:r>
      <w:proofErr w:type="spellEnd"/>
      <w:r>
        <w:rPr>
          <w:rFonts w:ascii="Times New Roman" w:hAnsi="Times New Roman"/>
          <w:b/>
          <w:sz w:val="28"/>
          <w:szCs w:val="28"/>
        </w:rPr>
        <w:t>, Introduction and Chapter 1</w:t>
      </w:r>
    </w:p>
    <w:p w14:paraId="3A443124" w14:textId="77777777" w:rsidR="00F138E0" w:rsidRDefault="00F138E0" w:rsidP="003B4E63">
      <w:pPr>
        <w:spacing w:after="240"/>
        <w:rPr>
          <w:rFonts w:ascii="Times New Roman" w:hAnsi="Times New Roman"/>
          <w:b/>
          <w:sz w:val="28"/>
          <w:szCs w:val="28"/>
        </w:rPr>
      </w:pPr>
    </w:p>
    <w:p w14:paraId="727CDA50" w14:textId="56FF11D8" w:rsidR="008C748F" w:rsidRDefault="00037861" w:rsidP="008C748F">
      <w:pPr>
        <w:tabs>
          <w:tab w:val="left" w:pos="-1440"/>
        </w:tabs>
        <w:ind w:left="2160" w:hanging="2160"/>
        <w:jc w:val="both"/>
        <w:rPr>
          <w:rFonts w:ascii="Times New Roman" w:hAnsi="Times New Roman"/>
          <w:b/>
          <w:sz w:val="28"/>
          <w:szCs w:val="28"/>
        </w:rPr>
      </w:pPr>
      <w:r>
        <w:rPr>
          <w:rFonts w:ascii="Times New Roman" w:hAnsi="Times New Roman"/>
          <w:b/>
          <w:sz w:val="28"/>
          <w:szCs w:val="28"/>
        </w:rPr>
        <w:t>January 19</w:t>
      </w:r>
      <w:r w:rsidR="008C748F" w:rsidRPr="0033404E">
        <w:rPr>
          <w:rFonts w:ascii="Times New Roman" w:hAnsi="Times New Roman"/>
          <w:b/>
          <w:sz w:val="28"/>
          <w:szCs w:val="28"/>
        </w:rPr>
        <w:t xml:space="preserve">: </w:t>
      </w:r>
      <w:r w:rsidR="008C748F" w:rsidRPr="0033404E">
        <w:rPr>
          <w:rFonts w:ascii="Times New Roman" w:hAnsi="Times New Roman"/>
          <w:b/>
          <w:sz w:val="28"/>
          <w:szCs w:val="28"/>
        </w:rPr>
        <w:tab/>
      </w:r>
      <w:r w:rsidR="008C748F" w:rsidRPr="0033404E">
        <w:rPr>
          <w:rFonts w:ascii="Times New Roman" w:hAnsi="Times New Roman"/>
          <w:b/>
          <w:sz w:val="28"/>
          <w:szCs w:val="28"/>
        </w:rPr>
        <w:tab/>
        <w:t>BACKGROUND TO DEMOCRACY</w:t>
      </w:r>
    </w:p>
    <w:p w14:paraId="3AD01424" w14:textId="77777777" w:rsidR="00035F0C" w:rsidRPr="0033404E" w:rsidRDefault="00035F0C" w:rsidP="008C748F">
      <w:pPr>
        <w:tabs>
          <w:tab w:val="left" w:pos="-1440"/>
        </w:tabs>
        <w:ind w:left="2160" w:hanging="2160"/>
        <w:jc w:val="both"/>
        <w:rPr>
          <w:rFonts w:ascii="Times New Roman" w:hAnsi="Times New Roman"/>
          <w:b/>
          <w:sz w:val="28"/>
          <w:szCs w:val="28"/>
        </w:rPr>
      </w:pPr>
    </w:p>
    <w:p w14:paraId="5BA18444" w14:textId="77777777" w:rsidR="00035F0C" w:rsidRPr="00F74967" w:rsidRDefault="00035F0C" w:rsidP="00035F0C">
      <w:pPr>
        <w:ind w:left="2880"/>
        <w:jc w:val="both"/>
        <w:rPr>
          <w:rFonts w:ascii="Times New Roman" w:hAnsi="Times New Roman"/>
          <w:b/>
          <w:sz w:val="28"/>
          <w:szCs w:val="28"/>
          <w:u w:val="single"/>
        </w:rPr>
      </w:pPr>
      <w:r>
        <w:rPr>
          <w:rFonts w:ascii="Times New Roman" w:hAnsi="Times New Roman"/>
          <w:b/>
          <w:sz w:val="28"/>
          <w:szCs w:val="28"/>
          <w:u w:val="single"/>
        </w:rPr>
        <w:t>***</w:t>
      </w:r>
      <w:r w:rsidRPr="006101BD">
        <w:rPr>
          <w:rFonts w:ascii="Times New Roman" w:hAnsi="Times New Roman"/>
          <w:b/>
          <w:sz w:val="28"/>
          <w:szCs w:val="28"/>
          <w:u w:val="single"/>
        </w:rPr>
        <w:t xml:space="preserve">ONE PAGE BIO </w:t>
      </w:r>
      <w:r>
        <w:rPr>
          <w:rFonts w:ascii="Times New Roman" w:hAnsi="Times New Roman"/>
          <w:b/>
          <w:sz w:val="28"/>
          <w:szCs w:val="28"/>
          <w:u w:val="single"/>
        </w:rPr>
        <w:t>AND STUDY PLAN TO BE TURNED IN TO INSTRUCTOR</w:t>
      </w:r>
    </w:p>
    <w:p w14:paraId="5E5C00B7" w14:textId="77777777" w:rsidR="00035F0C" w:rsidRDefault="00035F0C" w:rsidP="00035F0C">
      <w:pPr>
        <w:tabs>
          <w:tab w:val="left" w:pos="-1440"/>
        </w:tabs>
        <w:jc w:val="both"/>
        <w:rPr>
          <w:rFonts w:ascii="Times New Roman" w:hAnsi="Times New Roman"/>
          <w:b/>
          <w:sz w:val="28"/>
          <w:szCs w:val="28"/>
          <w:u w:val="single"/>
        </w:rPr>
      </w:pPr>
    </w:p>
    <w:p w14:paraId="0BF170F5" w14:textId="77777777" w:rsidR="00310494" w:rsidRDefault="00310494" w:rsidP="001A3432">
      <w:pPr>
        <w:tabs>
          <w:tab w:val="left" w:pos="-1440"/>
        </w:tabs>
        <w:ind w:left="2880"/>
        <w:jc w:val="both"/>
        <w:rPr>
          <w:rFonts w:ascii="Times New Roman" w:hAnsi="Times New Roman"/>
          <w:b/>
          <w:sz w:val="28"/>
          <w:szCs w:val="28"/>
        </w:rPr>
      </w:pPr>
      <w:r>
        <w:rPr>
          <w:rFonts w:ascii="Times New Roman" w:hAnsi="Times New Roman"/>
          <w:b/>
          <w:sz w:val="28"/>
          <w:szCs w:val="28"/>
        </w:rPr>
        <w:t xml:space="preserve">Okrent, </w:t>
      </w:r>
      <w:r w:rsidR="00D905DB">
        <w:rPr>
          <w:rFonts w:ascii="Times New Roman" w:hAnsi="Times New Roman"/>
          <w:b/>
          <w:sz w:val="28"/>
          <w:szCs w:val="28"/>
        </w:rPr>
        <w:t>Prologue and 1</w:t>
      </w:r>
      <w:r>
        <w:rPr>
          <w:rFonts w:ascii="Times New Roman" w:hAnsi="Times New Roman"/>
          <w:b/>
          <w:sz w:val="28"/>
          <w:szCs w:val="28"/>
        </w:rPr>
        <w:t>-3</w:t>
      </w:r>
    </w:p>
    <w:p w14:paraId="488723D8" w14:textId="77777777" w:rsidR="001A3432" w:rsidRDefault="001A3432" w:rsidP="001A3432">
      <w:pPr>
        <w:ind w:left="2880"/>
        <w:jc w:val="both"/>
        <w:rPr>
          <w:rFonts w:ascii="Times New Roman" w:hAnsi="Times New Roman"/>
          <w:b/>
          <w:sz w:val="28"/>
          <w:szCs w:val="28"/>
        </w:rPr>
      </w:pPr>
      <w:r>
        <w:rPr>
          <w:rFonts w:ascii="Times New Roman" w:hAnsi="Times New Roman"/>
          <w:b/>
          <w:sz w:val="28"/>
          <w:szCs w:val="28"/>
        </w:rPr>
        <w:t xml:space="preserve">Rudyard Kipling, “How Fear Came” in Green and </w:t>
      </w:r>
      <w:r>
        <w:rPr>
          <w:rFonts w:ascii="Times New Roman" w:hAnsi="Times New Roman"/>
          <w:b/>
          <w:sz w:val="28"/>
          <w:szCs w:val="28"/>
        </w:rPr>
        <w:tab/>
      </w:r>
      <w:proofErr w:type="spellStart"/>
      <w:r>
        <w:rPr>
          <w:rFonts w:ascii="Times New Roman" w:hAnsi="Times New Roman"/>
          <w:b/>
          <w:sz w:val="28"/>
          <w:szCs w:val="28"/>
        </w:rPr>
        <w:t>Walzer</w:t>
      </w:r>
      <w:proofErr w:type="spellEnd"/>
      <w:r>
        <w:rPr>
          <w:rFonts w:ascii="Times New Roman" w:hAnsi="Times New Roman"/>
          <w:b/>
          <w:sz w:val="28"/>
          <w:szCs w:val="28"/>
        </w:rPr>
        <w:t>, pp. 21-32</w:t>
      </w:r>
    </w:p>
    <w:p w14:paraId="03770232" w14:textId="77777777" w:rsidR="001A3432" w:rsidRDefault="001A3432" w:rsidP="001A3432">
      <w:pPr>
        <w:ind w:left="2880"/>
        <w:jc w:val="both"/>
        <w:rPr>
          <w:rFonts w:ascii="Times New Roman" w:hAnsi="Times New Roman"/>
          <w:b/>
          <w:sz w:val="28"/>
          <w:szCs w:val="28"/>
        </w:rPr>
      </w:pPr>
      <w:r>
        <w:rPr>
          <w:rFonts w:ascii="Times New Roman" w:hAnsi="Times New Roman"/>
          <w:b/>
          <w:sz w:val="28"/>
          <w:szCs w:val="28"/>
        </w:rPr>
        <w:t xml:space="preserve">Nadine Gordimer, “Town and Country Lovers,” in </w:t>
      </w:r>
      <w:r>
        <w:rPr>
          <w:rFonts w:ascii="Times New Roman" w:hAnsi="Times New Roman"/>
          <w:b/>
          <w:sz w:val="28"/>
          <w:szCs w:val="28"/>
        </w:rPr>
        <w:tab/>
        <w:t xml:space="preserve">Gordimer, </w:t>
      </w:r>
      <w:r w:rsidRPr="00150E9F">
        <w:rPr>
          <w:rFonts w:ascii="Times New Roman" w:hAnsi="Times New Roman"/>
          <w:b/>
          <w:sz w:val="28"/>
          <w:szCs w:val="28"/>
          <w:u w:val="single"/>
        </w:rPr>
        <w:t>A Soldiers Embrace</w:t>
      </w:r>
      <w:r>
        <w:rPr>
          <w:rFonts w:ascii="Times New Roman" w:hAnsi="Times New Roman"/>
          <w:b/>
          <w:sz w:val="28"/>
          <w:szCs w:val="28"/>
        </w:rPr>
        <w:t>, pp. 74-93</w:t>
      </w:r>
    </w:p>
    <w:p w14:paraId="079BDAC9" w14:textId="77777777" w:rsidR="008C748F" w:rsidRPr="0033404E" w:rsidRDefault="008C748F" w:rsidP="008C748F">
      <w:pPr>
        <w:ind w:left="2880"/>
        <w:jc w:val="both"/>
        <w:rPr>
          <w:rFonts w:ascii="Times New Roman" w:hAnsi="Times New Roman"/>
          <w:b/>
          <w:sz w:val="28"/>
          <w:szCs w:val="28"/>
        </w:rPr>
      </w:pPr>
    </w:p>
    <w:p w14:paraId="0125015A" w14:textId="2960721F" w:rsidR="008C748F" w:rsidRDefault="00037861" w:rsidP="008C748F">
      <w:pPr>
        <w:pStyle w:val="BodyTextIndent"/>
        <w:rPr>
          <w:rFonts w:ascii="Times New Roman" w:hAnsi="Times New Roman"/>
          <w:b/>
          <w:sz w:val="28"/>
          <w:szCs w:val="28"/>
        </w:rPr>
      </w:pPr>
      <w:r>
        <w:rPr>
          <w:rFonts w:ascii="Times New Roman" w:hAnsi="Times New Roman"/>
          <w:b/>
          <w:sz w:val="28"/>
          <w:szCs w:val="28"/>
        </w:rPr>
        <w:t>January 26</w:t>
      </w:r>
      <w:r w:rsidR="008C748F" w:rsidRPr="006101BD">
        <w:rPr>
          <w:rFonts w:ascii="Times New Roman" w:hAnsi="Times New Roman"/>
          <w:b/>
          <w:sz w:val="28"/>
          <w:szCs w:val="28"/>
        </w:rPr>
        <w:t>:</w:t>
      </w:r>
      <w:r w:rsidR="008C748F">
        <w:rPr>
          <w:rFonts w:ascii="Times New Roman" w:hAnsi="Times New Roman"/>
          <w:b/>
          <w:sz w:val="28"/>
          <w:szCs w:val="28"/>
        </w:rPr>
        <w:tab/>
      </w:r>
      <w:r w:rsidR="008C748F" w:rsidRPr="006101BD">
        <w:rPr>
          <w:rFonts w:ascii="Times New Roman" w:hAnsi="Times New Roman"/>
          <w:b/>
          <w:sz w:val="28"/>
          <w:szCs w:val="28"/>
        </w:rPr>
        <w:t>THE LOCAL STATE, LOCAL GOVERNMENT AND DEMOCRACY</w:t>
      </w:r>
    </w:p>
    <w:p w14:paraId="03B1933F" w14:textId="77777777" w:rsidR="008C748F" w:rsidRPr="006101BD" w:rsidRDefault="008C748F" w:rsidP="008C748F">
      <w:pPr>
        <w:pStyle w:val="BodyTextIndent"/>
        <w:rPr>
          <w:rFonts w:ascii="Times New Roman" w:hAnsi="Times New Roman"/>
          <w:b/>
          <w:sz w:val="28"/>
          <w:szCs w:val="28"/>
        </w:rPr>
      </w:pPr>
    </w:p>
    <w:p w14:paraId="4E6A782E" w14:textId="77777777" w:rsidR="008C748F" w:rsidRDefault="008C748F" w:rsidP="008C748F">
      <w:pPr>
        <w:ind w:left="2880"/>
        <w:jc w:val="both"/>
        <w:rPr>
          <w:rFonts w:ascii="Times New Roman" w:hAnsi="Times New Roman"/>
          <w:b/>
          <w:sz w:val="28"/>
          <w:szCs w:val="28"/>
        </w:rPr>
      </w:pPr>
      <w:r w:rsidRPr="006101BD">
        <w:rPr>
          <w:rFonts w:ascii="Times New Roman" w:hAnsi="Times New Roman"/>
          <w:b/>
          <w:sz w:val="28"/>
          <w:szCs w:val="28"/>
        </w:rPr>
        <w:t xml:space="preserve">Zakaria, </w:t>
      </w:r>
      <w:r w:rsidR="00D905DB">
        <w:rPr>
          <w:rFonts w:ascii="Times New Roman" w:hAnsi="Times New Roman"/>
          <w:b/>
          <w:sz w:val="28"/>
          <w:szCs w:val="28"/>
        </w:rPr>
        <w:t xml:space="preserve">Introduction and Chapter </w:t>
      </w:r>
      <w:r w:rsidRPr="006101BD">
        <w:rPr>
          <w:rFonts w:ascii="Times New Roman" w:hAnsi="Times New Roman"/>
          <w:b/>
          <w:sz w:val="28"/>
          <w:szCs w:val="28"/>
        </w:rPr>
        <w:t>1</w:t>
      </w:r>
    </w:p>
    <w:p w14:paraId="65916D0F" w14:textId="77777777" w:rsidR="008C748F" w:rsidRDefault="0055157A" w:rsidP="0055157A">
      <w:pPr>
        <w:tabs>
          <w:tab w:val="left" w:pos="-1440"/>
        </w:tabs>
        <w:ind w:left="2880"/>
        <w:jc w:val="both"/>
        <w:rPr>
          <w:rFonts w:ascii="Times New Roman" w:hAnsi="Times New Roman"/>
          <w:b/>
          <w:sz w:val="28"/>
          <w:szCs w:val="28"/>
        </w:rPr>
      </w:pPr>
      <w:r w:rsidRPr="0033404E">
        <w:rPr>
          <w:rFonts w:ascii="Times New Roman" w:hAnsi="Times New Roman"/>
          <w:b/>
          <w:sz w:val="28"/>
          <w:szCs w:val="28"/>
        </w:rPr>
        <w:t xml:space="preserve">Dahl, </w:t>
      </w:r>
      <w:r>
        <w:rPr>
          <w:rFonts w:ascii="Times New Roman" w:hAnsi="Times New Roman"/>
          <w:b/>
          <w:sz w:val="28"/>
          <w:szCs w:val="28"/>
        </w:rPr>
        <w:t xml:space="preserve">Forward and </w:t>
      </w:r>
      <w:r w:rsidRPr="0033404E">
        <w:rPr>
          <w:rFonts w:ascii="Times New Roman" w:hAnsi="Times New Roman"/>
          <w:b/>
          <w:sz w:val="28"/>
          <w:szCs w:val="28"/>
        </w:rPr>
        <w:t>Chapter 1</w:t>
      </w:r>
    </w:p>
    <w:p w14:paraId="1711CC11" w14:textId="77777777" w:rsidR="00310494" w:rsidRPr="0055157A" w:rsidRDefault="00310494" w:rsidP="0055157A">
      <w:pPr>
        <w:tabs>
          <w:tab w:val="left" w:pos="-1440"/>
        </w:tabs>
        <w:ind w:left="2880"/>
        <w:jc w:val="both"/>
        <w:rPr>
          <w:rFonts w:ascii="Times New Roman" w:hAnsi="Times New Roman"/>
          <w:b/>
          <w:sz w:val="28"/>
          <w:szCs w:val="28"/>
        </w:rPr>
      </w:pPr>
      <w:r>
        <w:rPr>
          <w:rFonts w:ascii="Times New Roman" w:hAnsi="Times New Roman"/>
          <w:b/>
          <w:sz w:val="28"/>
          <w:szCs w:val="28"/>
        </w:rPr>
        <w:t>Okrent, Chapters 4-5</w:t>
      </w:r>
    </w:p>
    <w:p w14:paraId="20CE6612" w14:textId="77777777" w:rsidR="008C748F" w:rsidRPr="00D05A1B" w:rsidRDefault="008C748F" w:rsidP="008C748F">
      <w:pPr>
        <w:tabs>
          <w:tab w:val="left" w:pos="-1440"/>
        </w:tabs>
        <w:ind w:left="2880"/>
        <w:jc w:val="both"/>
        <w:rPr>
          <w:rFonts w:ascii="Times New Roman" w:hAnsi="Times New Roman"/>
          <w:b/>
          <w:sz w:val="28"/>
          <w:szCs w:val="28"/>
        </w:rPr>
      </w:pPr>
      <w:r>
        <w:rPr>
          <w:rFonts w:ascii="Times New Roman" w:hAnsi="Times New Roman"/>
          <w:b/>
          <w:sz w:val="28"/>
          <w:szCs w:val="28"/>
        </w:rPr>
        <w:t xml:space="preserve">Charles Dickens, “The Election for Beadle,” in </w:t>
      </w:r>
      <w:r>
        <w:rPr>
          <w:rFonts w:ascii="Times New Roman" w:hAnsi="Times New Roman"/>
          <w:b/>
          <w:sz w:val="28"/>
          <w:szCs w:val="28"/>
        </w:rPr>
        <w:tab/>
        <w:t>Archer and Bainbridge, pp. 64-71 (or 67-65)</w:t>
      </w:r>
    </w:p>
    <w:p w14:paraId="292E755D" w14:textId="77777777" w:rsidR="008C748F" w:rsidRPr="0022646A" w:rsidRDefault="008C748F" w:rsidP="008C748F">
      <w:pPr>
        <w:ind w:left="2880"/>
        <w:jc w:val="both"/>
        <w:rPr>
          <w:rFonts w:ascii="Times New Roman" w:hAnsi="Times New Roman"/>
          <w:b/>
          <w:sz w:val="28"/>
          <w:szCs w:val="28"/>
        </w:rPr>
      </w:pPr>
      <w:r w:rsidRPr="0022646A">
        <w:rPr>
          <w:rFonts w:ascii="Times New Roman" w:hAnsi="Times New Roman"/>
          <w:b/>
          <w:sz w:val="28"/>
          <w:szCs w:val="28"/>
        </w:rPr>
        <w:t>Wang Meng</w:t>
      </w:r>
      <w:r w:rsidR="005C5A85">
        <w:rPr>
          <w:rFonts w:ascii="Times New Roman" w:hAnsi="Times New Roman"/>
          <w:b/>
          <w:sz w:val="28"/>
          <w:szCs w:val="28"/>
        </w:rPr>
        <w:t>,</w:t>
      </w:r>
      <w:r>
        <w:rPr>
          <w:rFonts w:ascii="Times New Roman" w:hAnsi="Times New Roman"/>
          <w:b/>
          <w:sz w:val="28"/>
          <w:szCs w:val="28"/>
        </w:rPr>
        <w:t xml:space="preserve"> “Kite Streamers,” in Solomon, pp. 156-</w:t>
      </w:r>
      <w:r>
        <w:rPr>
          <w:rFonts w:ascii="Times New Roman" w:hAnsi="Times New Roman"/>
          <w:b/>
          <w:sz w:val="28"/>
          <w:szCs w:val="28"/>
        </w:rPr>
        <w:tab/>
        <w:t>180</w:t>
      </w:r>
    </w:p>
    <w:p w14:paraId="76594CCB" w14:textId="77777777" w:rsidR="008C748F" w:rsidRPr="000F4CAC" w:rsidRDefault="008C748F" w:rsidP="008C748F">
      <w:pPr>
        <w:jc w:val="both"/>
        <w:rPr>
          <w:rFonts w:ascii="Times New Roman" w:hAnsi="Times New Roman"/>
          <w:b/>
          <w:sz w:val="28"/>
          <w:szCs w:val="28"/>
        </w:rPr>
      </w:pPr>
      <w:r w:rsidRPr="006101BD">
        <w:rPr>
          <w:rFonts w:ascii="Times New Roman" w:hAnsi="Times New Roman"/>
          <w:b/>
          <w:sz w:val="28"/>
          <w:szCs w:val="28"/>
        </w:rPr>
        <w:tab/>
      </w:r>
      <w:r w:rsidRPr="006101BD">
        <w:rPr>
          <w:rFonts w:ascii="Times New Roman" w:hAnsi="Times New Roman"/>
          <w:b/>
          <w:sz w:val="28"/>
          <w:szCs w:val="28"/>
        </w:rPr>
        <w:tab/>
      </w:r>
      <w:r w:rsidRPr="006101BD">
        <w:rPr>
          <w:rFonts w:ascii="Times New Roman" w:hAnsi="Times New Roman"/>
          <w:b/>
          <w:sz w:val="28"/>
          <w:szCs w:val="28"/>
        </w:rPr>
        <w:tab/>
      </w:r>
      <w:r w:rsidRPr="006101BD">
        <w:rPr>
          <w:rFonts w:ascii="Times New Roman" w:hAnsi="Times New Roman"/>
          <w:b/>
          <w:sz w:val="28"/>
          <w:szCs w:val="28"/>
        </w:rPr>
        <w:tab/>
      </w:r>
    </w:p>
    <w:p w14:paraId="5AE40A0C" w14:textId="2332E113" w:rsidR="008C748F" w:rsidRPr="00F74967" w:rsidRDefault="00037861" w:rsidP="00F74967">
      <w:pPr>
        <w:tabs>
          <w:tab w:val="left" w:pos="-1440"/>
        </w:tabs>
        <w:ind w:left="2160" w:hanging="2160"/>
        <w:jc w:val="both"/>
        <w:rPr>
          <w:rFonts w:ascii="Times New Roman" w:hAnsi="Times New Roman"/>
          <w:b/>
          <w:sz w:val="28"/>
          <w:szCs w:val="28"/>
        </w:rPr>
      </w:pPr>
      <w:r>
        <w:rPr>
          <w:rFonts w:ascii="Times New Roman" w:hAnsi="Times New Roman"/>
          <w:b/>
          <w:sz w:val="28"/>
          <w:szCs w:val="28"/>
        </w:rPr>
        <w:t>February 2</w:t>
      </w:r>
      <w:r w:rsidR="008C748F" w:rsidRPr="006101BD">
        <w:rPr>
          <w:rFonts w:ascii="Times New Roman" w:hAnsi="Times New Roman"/>
          <w:b/>
          <w:sz w:val="28"/>
          <w:szCs w:val="28"/>
        </w:rPr>
        <w:t>:</w:t>
      </w:r>
      <w:r w:rsidR="008C748F">
        <w:rPr>
          <w:rFonts w:ascii="Times New Roman" w:hAnsi="Times New Roman"/>
          <w:b/>
          <w:sz w:val="28"/>
          <w:szCs w:val="28"/>
        </w:rPr>
        <w:tab/>
      </w:r>
      <w:r w:rsidR="003B4E63">
        <w:rPr>
          <w:rFonts w:ascii="Times New Roman" w:hAnsi="Times New Roman"/>
          <w:b/>
          <w:sz w:val="28"/>
          <w:szCs w:val="28"/>
        </w:rPr>
        <w:tab/>
      </w:r>
      <w:r w:rsidR="008C748F" w:rsidRPr="006101BD">
        <w:rPr>
          <w:rFonts w:ascii="Times New Roman" w:hAnsi="Times New Roman"/>
          <w:b/>
          <w:sz w:val="28"/>
          <w:szCs w:val="28"/>
        </w:rPr>
        <w:t>HISTORICAL PATTERNS OF</w:t>
      </w:r>
      <w:r w:rsidR="008C748F">
        <w:rPr>
          <w:rFonts w:ascii="Times New Roman" w:hAnsi="Times New Roman"/>
          <w:b/>
          <w:sz w:val="28"/>
          <w:szCs w:val="28"/>
        </w:rPr>
        <w:t xml:space="preserve"> CONFLICT</w:t>
      </w:r>
    </w:p>
    <w:p w14:paraId="79624366" w14:textId="77777777" w:rsidR="008C748F" w:rsidRPr="00451D08" w:rsidRDefault="008C748F" w:rsidP="008C748F">
      <w:pPr>
        <w:jc w:val="both"/>
        <w:rPr>
          <w:rFonts w:ascii="Times New Roman" w:hAnsi="Times New Roman"/>
          <w:b/>
          <w:sz w:val="28"/>
          <w:szCs w:val="28"/>
        </w:rPr>
      </w:pPr>
    </w:p>
    <w:p w14:paraId="49C0A67A" w14:textId="77777777" w:rsidR="008C748F" w:rsidRDefault="008C748F" w:rsidP="008C748F">
      <w:pPr>
        <w:jc w:val="both"/>
        <w:rPr>
          <w:rFonts w:ascii="Times New Roman" w:hAnsi="Times New Roman"/>
          <w:b/>
          <w:sz w:val="28"/>
          <w:szCs w:val="28"/>
        </w:rPr>
      </w:pPr>
      <w:r w:rsidRPr="00451D08">
        <w:rPr>
          <w:rFonts w:ascii="Times New Roman" w:hAnsi="Times New Roman"/>
          <w:b/>
          <w:sz w:val="28"/>
          <w:szCs w:val="28"/>
        </w:rPr>
        <w:tab/>
      </w:r>
      <w:r w:rsidRPr="00451D08">
        <w:rPr>
          <w:rFonts w:ascii="Times New Roman" w:hAnsi="Times New Roman"/>
          <w:b/>
          <w:sz w:val="28"/>
          <w:szCs w:val="28"/>
        </w:rPr>
        <w:tab/>
      </w:r>
      <w:r w:rsidRPr="00451D08">
        <w:rPr>
          <w:rFonts w:ascii="Times New Roman" w:hAnsi="Times New Roman"/>
          <w:b/>
          <w:sz w:val="28"/>
          <w:szCs w:val="28"/>
        </w:rPr>
        <w:tab/>
      </w:r>
      <w:r w:rsidRPr="00451D08">
        <w:rPr>
          <w:rFonts w:ascii="Times New Roman" w:hAnsi="Times New Roman"/>
          <w:b/>
          <w:sz w:val="28"/>
          <w:szCs w:val="28"/>
        </w:rPr>
        <w:tab/>
      </w:r>
      <w:proofErr w:type="spellStart"/>
      <w:r w:rsidR="0055157A">
        <w:rPr>
          <w:rFonts w:ascii="Times New Roman" w:hAnsi="Times New Roman"/>
          <w:b/>
          <w:sz w:val="28"/>
          <w:szCs w:val="28"/>
        </w:rPr>
        <w:t>Levitsky</w:t>
      </w:r>
      <w:proofErr w:type="spellEnd"/>
      <w:r w:rsidR="0055157A">
        <w:rPr>
          <w:rFonts w:ascii="Times New Roman" w:hAnsi="Times New Roman"/>
          <w:b/>
          <w:sz w:val="28"/>
          <w:szCs w:val="28"/>
        </w:rPr>
        <w:t xml:space="preserve"> and </w:t>
      </w:r>
      <w:proofErr w:type="spellStart"/>
      <w:r w:rsidR="0055157A">
        <w:rPr>
          <w:rFonts w:ascii="Times New Roman" w:hAnsi="Times New Roman"/>
          <w:b/>
          <w:sz w:val="28"/>
          <w:szCs w:val="28"/>
        </w:rPr>
        <w:t>Zibla</w:t>
      </w:r>
      <w:r w:rsidR="00E10EC4">
        <w:rPr>
          <w:rFonts w:ascii="Times New Roman" w:hAnsi="Times New Roman"/>
          <w:b/>
          <w:sz w:val="28"/>
          <w:szCs w:val="28"/>
        </w:rPr>
        <w:t>tt</w:t>
      </w:r>
      <w:proofErr w:type="spellEnd"/>
      <w:r w:rsidR="0055157A">
        <w:rPr>
          <w:rFonts w:ascii="Times New Roman" w:hAnsi="Times New Roman"/>
          <w:b/>
          <w:sz w:val="28"/>
          <w:szCs w:val="28"/>
        </w:rPr>
        <w:t>, Chapter 2</w:t>
      </w:r>
    </w:p>
    <w:p w14:paraId="7EBF6B10" w14:textId="77777777" w:rsidR="00310494" w:rsidRPr="00451D08" w:rsidRDefault="00310494" w:rsidP="008C748F">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Okrent, Chapters 6-7</w:t>
      </w:r>
    </w:p>
    <w:p w14:paraId="107B2F5D"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Dahl, Chapter 2</w:t>
      </w:r>
    </w:p>
    <w:p w14:paraId="60D4C1A6" w14:textId="77777777" w:rsidR="0055087E" w:rsidRDefault="0055087E" w:rsidP="008C748F">
      <w:pPr>
        <w:ind w:left="2880"/>
        <w:jc w:val="both"/>
        <w:rPr>
          <w:rFonts w:ascii="Times New Roman" w:hAnsi="Times New Roman"/>
          <w:b/>
          <w:sz w:val="28"/>
          <w:szCs w:val="28"/>
        </w:rPr>
      </w:pPr>
      <w:r>
        <w:rPr>
          <w:rFonts w:ascii="Times New Roman" w:hAnsi="Times New Roman"/>
          <w:b/>
          <w:sz w:val="28"/>
          <w:szCs w:val="28"/>
        </w:rPr>
        <w:t>Dixson, Chapter 3</w:t>
      </w:r>
    </w:p>
    <w:p w14:paraId="5D15E65A"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 xml:space="preserve">Zakaria, Chapter 2 </w:t>
      </w:r>
    </w:p>
    <w:p w14:paraId="2C32FDDD"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 xml:space="preserve">Cameron </w:t>
      </w:r>
      <w:proofErr w:type="spellStart"/>
      <w:r>
        <w:rPr>
          <w:rFonts w:ascii="Times New Roman" w:hAnsi="Times New Roman"/>
          <w:b/>
          <w:sz w:val="28"/>
          <w:szCs w:val="28"/>
        </w:rPr>
        <w:t>Diuodu</w:t>
      </w:r>
      <w:proofErr w:type="spellEnd"/>
      <w:r>
        <w:rPr>
          <w:rFonts w:ascii="Times New Roman" w:hAnsi="Times New Roman"/>
          <w:b/>
          <w:sz w:val="28"/>
          <w:szCs w:val="28"/>
        </w:rPr>
        <w:t xml:space="preserve">, “The Tax Dodger,” in Larson, pp. </w:t>
      </w:r>
      <w:r>
        <w:rPr>
          <w:rFonts w:ascii="Times New Roman" w:hAnsi="Times New Roman"/>
          <w:b/>
          <w:sz w:val="28"/>
          <w:szCs w:val="28"/>
        </w:rPr>
        <w:tab/>
        <w:t xml:space="preserve">107-127 </w:t>
      </w:r>
    </w:p>
    <w:p w14:paraId="3B41C1BB" w14:textId="77777777" w:rsidR="002D043B" w:rsidRDefault="002D043B" w:rsidP="002D043B">
      <w:pPr>
        <w:jc w:val="both"/>
        <w:rPr>
          <w:rFonts w:ascii="Times New Roman" w:hAnsi="Times New Roman"/>
          <w:b/>
          <w:sz w:val="28"/>
          <w:szCs w:val="28"/>
        </w:rPr>
      </w:pPr>
    </w:p>
    <w:p w14:paraId="64B1F07C" w14:textId="117EBC96" w:rsidR="002D043B" w:rsidRPr="006101BD" w:rsidRDefault="00037861" w:rsidP="002D043B">
      <w:pPr>
        <w:jc w:val="both"/>
        <w:rPr>
          <w:rFonts w:ascii="Times New Roman" w:hAnsi="Times New Roman"/>
          <w:b/>
          <w:sz w:val="28"/>
          <w:szCs w:val="28"/>
        </w:rPr>
      </w:pPr>
      <w:r>
        <w:rPr>
          <w:rFonts w:ascii="Times New Roman" w:hAnsi="Times New Roman"/>
          <w:b/>
          <w:sz w:val="28"/>
          <w:szCs w:val="28"/>
        </w:rPr>
        <w:t>February 9</w:t>
      </w:r>
      <w:r w:rsidR="002D043B">
        <w:rPr>
          <w:rFonts w:ascii="Times New Roman" w:hAnsi="Times New Roman"/>
          <w:b/>
          <w:sz w:val="28"/>
          <w:szCs w:val="28"/>
        </w:rPr>
        <w:t xml:space="preserve">:    </w:t>
      </w:r>
      <w:r w:rsidR="002D043B">
        <w:rPr>
          <w:rFonts w:ascii="Times New Roman" w:hAnsi="Times New Roman"/>
          <w:b/>
          <w:sz w:val="28"/>
          <w:szCs w:val="28"/>
        </w:rPr>
        <w:tab/>
      </w:r>
      <w:r w:rsidR="002D043B">
        <w:rPr>
          <w:rFonts w:ascii="Times New Roman" w:hAnsi="Times New Roman"/>
          <w:b/>
          <w:sz w:val="28"/>
          <w:szCs w:val="28"/>
        </w:rPr>
        <w:tab/>
        <w:t xml:space="preserve">HISTORICAL PATTERNS OF </w:t>
      </w:r>
      <w:r w:rsidR="00864045">
        <w:rPr>
          <w:rFonts w:ascii="Times New Roman" w:hAnsi="Times New Roman"/>
          <w:b/>
          <w:sz w:val="28"/>
          <w:szCs w:val="28"/>
        </w:rPr>
        <w:t>LOCAL CONTROL</w:t>
      </w:r>
      <w:r w:rsidR="002D043B">
        <w:rPr>
          <w:rFonts w:ascii="Times New Roman" w:hAnsi="Times New Roman"/>
          <w:b/>
          <w:sz w:val="28"/>
          <w:szCs w:val="28"/>
        </w:rPr>
        <w:t xml:space="preserve">     </w:t>
      </w:r>
    </w:p>
    <w:p w14:paraId="19639ED0" w14:textId="77777777" w:rsidR="00310494" w:rsidRDefault="00310494" w:rsidP="008C748F">
      <w:pPr>
        <w:ind w:left="2880"/>
        <w:jc w:val="both"/>
        <w:rPr>
          <w:rFonts w:ascii="Times New Roman" w:hAnsi="Times New Roman"/>
          <w:b/>
          <w:sz w:val="28"/>
          <w:szCs w:val="28"/>
        </w:rPr>
      </w:pPr>
    </w:p>
    <w:p w14:paraId="1DD05C45" w14:textId="77777777" w:rsidR="00F74967" w:rsidRDefault="00310494" w:rsidP="00F74967">
      <w:pPr>
        <w:ind w:left="2880"/>
        <w:jc w:val="both"/>
        <w:rPr>
          <w:rFonts w:ascii="Times New Roman" w:hAnsi="Times New Roman"/>
          <w:b/>
          <w:sz w:val="28"/>
          <w:szCs w:val="28"/>
        </w:rPr>
      </w:pPr>
      <w:r>
        <w:rPr>
          <w:rFonts w:ascii="Times New Roman" w:hAnsi="Times New Roman"/>
          <w:b/>
          <w:sz w:val="28"/>
          <w:szCs w:val="28"/>
        </w:rPr>
        <w:t>Okrent, Chapters 8-9</w:t>
      </w:r>
    </w:p>
    <w:p w14:paraId="5D707A36" w14:textId="77777777" w:rsidR="00F74967" w:rsidRDefault="00F74967" w:rsidP="00F74967">
      <w:pPr>
        <w:tabs>
          <w:tab w:val="left" w:pos="-1440"/>
        </w:tabs>
        <w:ind w:left="2880"/>
        <w:jc w:val="both"/>
        <w:rPr>
          <w:rFonts w:ascii="Times New Roman" w:hAnsi="Times New Roman"/>
          <w:b/>
          <w:sz w:val="28"/>
          <w:szCs w:val="28"/>
        </w:rPr>
      </w:pPr>
      <w:r>
        <w:rPr>
          <w:rFonts w:ascii="Times New Roman" w:hAnsi="Times New Roman"/>
          <w:b/>
          <w:sz w:val="28"/>
          <w:szCs w:val="28"/>
        </w:rPr>
        <w:t>Bates, Chapter -2</w:t>
      </w:r>
    </w:p>
    <w:p w14:paraId="3F0D5DD5" w14:textId="77777777" w:rsidR="00F74967" w:rsidRDefault="00F74967" w:rsidP="00F74967">
      <w:pPr>
        <w:ind w:left="2880"/>
        <w:jc w:val="both"/>
        <w:rPr>
          <w:rFonts w:ascii="Times New Roman" w:hAnsi="Times New Roman"/>
          <w:b/>
          <w:sz w:val="28"/>
          <w:szCs w:val="28"/>
        </w:rPr>
      </w:pPr>
      <w:r>
        <w:rPr>
          <w:rFonts w:ascii="Times New Roman" w:hAnsi="Times New Roman"/>
          <w:b/>
          <w:sz w:val="28"/>
          <w:szCs w:val="28"/>
        </w:rPr>
        <w:t>Dahl Chapter 3</w:t>
      </w:r>
    </w:p>
    <w:p w14:paraId="7ED583A6" w14:textId="77777777" w:rsidR="00F74967" w:rsidRDefault="00F74967" w:rsidP="003B4E63">
      <w:pPr>
        <w:ind w:left="2880"/>
        <w:jc w:val="both"/>
        <w:rPr>
          <w:rFonts w:ascii="Times New Roman" w:hAnsi="Times New Roman"/>
          <w:b/>
          <w:sz w:val="28"/>
          <w:szCs w:val="28"/>
        </w:rPr>
      </w:pPr>
      <w:r>
        <w:rPr>
          <w:rFonts w:ascii="Times New Roman" w:hAnsi="Times New Roman"/>
          <w:b/>
          <w:sz w:val="28"/>
          <w:szCs w:val="28"/>
        </w:rPr>
        <w:t xml:space="preserve">Mark Twain, “The Man that Corrupted </w:t>
      </w:r>
      <w:proofErr w:type="spellStart"/>
      <w:proofErr w:type="gramStart"/>
      <w:r>
        <w:rPr>
          <w:rFonts w:ascii="Times New Roman" w:hAnsi="Times New Roman"/>
          <w:b/>
          <w:sz w:val="28"/>
          <w:szCs w:val="28"/>
        </w:rPr>
        <w:t>Hadleyburg</w:t>
      </w:r>
      <w:proofErr w:type="spellEnd"/>
      <w:r>
        <w:rPr>
          <w:rFonts w:ascii="Times New Roman" w:hAnsi="Times New Roman"/>
          <w:b/>
          <w:sz w:val="28"/>
          <w:szCs w:val="28"/>
        </w:rPr>
        <w:t xml:space="preserve">, </w:t>
      </w:r>
      <w:r w:rsidR="003B4E63">
        <w:rPr>
          <w:rFonts w:ascii="Times New Roman" w:hAnsi="Times New Roman"/>
          <w:b/>
          <w:sz w:val="28"/>
          <w:szCs w:val="28"/>
        </w:rPr>
        <w:t xml:space="preserve">  </w:t>
      </w:r>
      <w:proofErr w:type="gramEnd"/>
      <w:r>
        <w:rPr>
          <w:rFonts w:ascii="Times New Roman" w:hAnsi="Times New Roman"/>
          <w:b/>
          <w:sz w:val="28"/>
          <w:szCs w:val="28"/>
        </w:rPr>
        <w:t>in Archer and Bainbridge, pp. 9-63</w:t>
      </w:r>
    </w:p>
    <w:p w14:paraId="60287E40" w14:textId="77777777" w:rsidR="002D043B" w:rsidRPr="002D043B" w:rsidRDefault="002D043B" w:rsidP="003B4E63">
      <w:pPr>
        <w:ind w:left="2880"/>
        <w:jc w:val="both"/>
        <w:rPr>
          <w:rFonts w:ascii="Times New Roman" w:hAnsi="Times New Roman"/>
          <w:b/>
          <w:sz w:val="28"/>
          <w:szCs w:val="28"/>
        </w:rPr>
      </w:pPr>
      <w:r>
        <w:rPr>
          <w:rFonts w:ascii="Times New Roman" w:hAnsi="Times New Roman"/>
          <w:b/>
          <w:sz w:val="28"/>
          <w:szCs w:val="28"/>
        </w:rPr>
        <w:t xml:space="preserve"> </w:t>
      </w:r>
    </w:p>
    <w:p w14:paraId="0C803C56" w14:textId="5FC1F09E" w:rsidR="008C748F" w:rsidRPr="00896EE1" w:rsidRDefault="00037861" w:rsidP="008C748F">
      <w:pPr>
        <w:jc w:val="both"/>
        <w:rPr>
          <w:rFonts w:ascii="Times New Roman" w:hAnsi="Times New Roman"/>
          <w:b/>
          <w:sz w:val="28"/>
          <w:szCs w:val="28"/>
        </w:rPr>
      </w:pPr>
      <w:r>
        <w:rPr>
          <w:rFonts w:ascii="Times New Roman" w:hAnsi="Times New Roman"/>
          <w:b/>
          <w:sz w:val="28"/>
          <w:szCs w:val="28"/>
        </w:rPr>
        <w:t>February 16</w:t>
      </w:r>
      <w:r w:rsidR="002D043B">
        <w:rPr>
          <w:rFonts w:ascii="Times New Roman" w:hAnsi="Times New Roman"/>
          <w:b/>
          <w:sz w:val="28"/>
          <w:szCs w:val="28"/>
        </w:rPr>
        <w:t xml:space="preserve">:             </w:t>
      </w:r>
      <w:r w:rsidR="008C748F" w:rsidRPr="00896EE1">
        <w:rPr>
          <w:rFonts w:ascii="Times New Roman" w:hAnsi="Times New Roman"/>
          <w:b/>
          <w:sz w:val="28"/>
          <w:szCs w:val="28"/>
        </w:rPr>
        <w:tab/>
        <w:t xml:space="preserve">CIVIL SOCIETY: A CONCEPTUAL </w:t>
      </w:r>
      <w:r w:rsidR="008C748F">
        <w:rPr>
          <w:rFonts w:ascii="Times New Roman" w:hAnsi="Times New Roman"/>
          <w:b/>
          <w:sz w:val="28"/>
          <w:szCs w:val="28"/>
        </w:rPr>
        <w:tab/>
      </w:r>
      <w:r w:rsidR="008C748F">
        <w:rPr>
          <w:rFonts w:ascii="Times New Roman" w:hAnsi="Times New Roman"/>
          <w:b/>
          <w:sz w:val="28"/>
          <w:szCs w:val="28"/>
        </w:rPr>
        <w:tab/>
      </w:r>
      <w:r w:rsidR="008C748F">
        <w:rPr>
          <w:rFonts w:ascii="Times New Roman" w:hAnsi="Times New Roman"/>
          <w:b/>
          <w:sz w:val="28"/>
          <w:szCs w:val="28"/>
        </w:rPr>
        <w:tab/>
      </w:r>
      <w:r w:rsidR="008C748F">
        <w:rPr>
          <w:rFonts w:ascii="Times New Roman" w:hAnsi="Times New Roman"/>
          <w:b/>
          <w:sz w:val="28"/>
          <w:szCs w:val="28"/>
        </w:rPr>
        <w:tab/>
      </w:r>
      <w:r w:rsidR="008C748F">
        <w:rPr>
          <w:rFonts w:ascii="Times New Roman" w:hAnsi="Times New Roman"/>
          <w:b/>
          <w:sz w:val="28"/>
          <w:szCs w:val="28"/>
        </w:rPr>
        <w:tab/>
      </w:r>
      <w:r w:rsidR="008C748F">
        <w:rPr>
          <w:rFonts w:ascii="Times New Roman" w:hAnsi="Times New Roman"/>
          <w:b/>
          <w:sz w:val="28"/>
          <w:szCs w:val="28"/>
        </w:rPr>
        <w:tab/>
      </w:r>
      <w:r w:rsidR="008C748F">
        <w:rPr>
          <w:rFonts w:ascii="Times New Roman" w:hAnsi="Times New Roman"/>
          <w:b/>
          <w:sz w:val="28"/>
          <w:szCs w:val="28"/>
        </w:rPr>
        <w:tab/>
      </w:r>
      <w:r w:rsidR="008C748F" w:rsidRPr="00896EE1">
        <w:rPr>
          <w:rFonts w:ascii="Times New Roman" w:hAnsi="Times New Roman"/>
          <w:b/>
          <w:sz w:val="28"/>
          <w:szCs w:val="28"/>
        </w:rPr>
        <w:t>FRAMEWORK</w:t>
      </w:r>
      <w:r w:rsidR="00B63BE1">
        <w:rPr>
          <w:rFonts w:ascii="Times New Roman" w:hAnsi="Times New Roman"/>
          <w:b/>
          <w:sz w:val="28"/>
          <w:szCs w:val="28"/>
        </w:rPr>
        <w:t xml:space="preserve"> </w:t>
      </w:r>
    </w:p>
    <w:p w14:paraId="2E9775FA" w14:textId="77777777" w:rsidR="008C748F" w:rsidRDefault="008C748F" w:rsidP="008C748F">
      <w:pPr>
        <w:jc w:val="both"/>
        <w:rPr>
          <w:rFonts w:ascii="Times New Roman" w:hAnsi="Times New Roman"/>
          <w:sz w:val="28"/>
          <w:szCs w:val="28"/>
        </w:rPr>
      </w:pPr>
    </w:p>
    <w:p w14:paraId="0395BD48" w14:textId="77777777" w:rsidR="008C748F" w:rsidRDefault="008C748F" w:rsidP="008C748F">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0494">
        <w:rPr>
          <w:rFonts w:ascii="Times New Roman" w:hAnsi="Times New Roman"/>
          <w:b/>
          <w:sz w:val="28"/>
          <w:szCs w:val="28"/>
        </w:rPr>
        <w:t>Okrent, Chapters 10-11</w:t>
      </w:r>
    </w:p>
    <w:p w14:paraId="228B353F" w14:textId="77777777" w:rsidR="00F74967" w:rsidRPr="006A72B3" w:rsidRDefault="00F74967" w:rsidP="00F74967">
      <w:pPr>
        <w:ind w:left="2160" w:firstLine="720"/>
        <w:jc w:val="both"/>
        <w:rPr>
          <w:rFonts w:ascii="Times New Roman" w:hAnsi="Times New Roman"/>
          <w:sz w:val="28"/>
          <w:szCs w:val="28"/>
        </w:rPr>
      </w:pPr>
      <w:r>
        <w:rPr>
          <w:rFonts w:ascii="Times New Roman" w:hAnsi="Times New Roman"/>
          <w:b/>
          <w:sz w:val="28"/>
          <w:szCs w:val="28"/>
        </w:rPr>
        <w:t>Okrent, Chapters 14-15</w:t>
      </w:r>
    </w:p>
    <w:p w14:paraId="51866D4E" w14:textId="77777777" w:rsidR="00F74967" w:rsidRPr="0055157A" w:rsidRDefault="00F74967" w:rsidP="00F74967">
      <w:pPr>
        <w:ind w:left="2880"/>
        <w:jc w:val="both"/>
        <w:rPr>
          <w:rFonts w:ascii="Times New Roman" w:hAnsi="Times New Roman"/>
          <w:b/>
          <w:sz w:val="28"/>
          <w:szCs w:val="28"/>
        </w:rPr>
      </w:pPr>
      <w:r w:rsidRPr="00896EE1">
        <w:rPr>
          <w:rFonts w:ascii="Times New Roman" w:hAnsi="Times New Roman"/>
          <w:b/>
          <w:sz w:val="28"/>
          <w:szCs w:val="28"/>
        </w:rPr>
        <w:t>Zakaria</w:t>
      </w:r>
      <w:r>
        <w:rPr>
          <w:rFonts w:ascii="Times New Roman" w:hAnsi="Times New Roman"/>
          <w:b/>
          <w:sz w:val="28"/>
          <w:szCs w:val="28"/>
        </w:rPr>
        <w:t xml:space="preserve">, Chapter 3 </w:t>
      </w:r>
    </w:p>
    <w:p w14:paraId="2D1C24C0" w14:textId="77777777" w:rsidR="00F74967" w:rsidRDefault="00F74967" w:rsidP="00F74967">
      <w:pPr>
        <w:ind w:left="2880"/>
        <w:jc w:val="both"/>
        <w:rPr>
          <w:rFonts w:ascii="Times New Roman" w:hAnsi="Times New Roman"/>
          <w:b/>
          <w:sz w:val="28"/>
          <w:szCs w:val="28"/>
        </w:rPr>
      </w:pPr>
      <w:r>
        <w:rPr>
          <w:rFonts w:ascii="Times New Roman" w:hAnsi="Times New Roman"/>
          <w:b/>
          <w:sz w:val="28"/>
          <w:szCs w:val="28"/>
        </w:rPr>
        <w:t xml:space="preserve">Rudyard Kipling, “The Law of the Jungle: How Fear </w:t>
      </w:r>
      <w:r>
        <w:rPr>
          <w:rFonts w:ascii="Times New Roman" w:hAnsi="Times New Roman"/>
          <w:b/>
          <w:sz w:val="28"/>
          <w:szCs w:val="28"/>
        </w:rPr>
        <w:tab/>
        <w:t xml:space="preserve">Came,” in Green and </w:t>
      </w:r>
      <w:proofErr w:type="spellStart"/>
      <w:r>
        <w:rPr>
          <w:rFonts w:ascii="Times New Roman" w:hAnsi="Times New Roman"/>
          <w:b/>
          <w:sz w:val="28"/>
          <w:szCs w:val="28"/>
        </w:rPr>
        <w:t>Walzer</w:t>
      </w:r>
      <w:proofErr w:type="spellEnd"/>
      <w:r>
        <w:rPr>
          <w:rFonts w:ascii="Times New Roman" w:hAnsi="Times New Roman"/>
          <w:b/>
          <w:sz w:val="28"/>
          <w:szCs w:val="28"/>
        </w:rPr>
        <w:t>, pp. 21-34.</w:t>
      </w:r>
    </w:p>
    <w:p w14:paraId="2BBAA44E" w14:textId="77777777" w:rsidR="00F74967" w:rsidRDefault="00F74967" w:rsidP="00F74967">
      <w:pPr>
        <w:ind w:left="2880"/>
        <w:jc w:val="both"/>
        <w:rPr>
          <w:rFonts w:ascii="Times New Roman" w:hAnsi="Times New Roman"/>
          <w:b/>
          <w:sz w:val="28"/>
          <w:szCs w:val="28"/>
        </w:rPr>
      </w:pPr>
      <w:r>
        <w:rPr>
          <w:rFonts w:ascii="Times New Roman" w:hAnsi="Times New Roman"/>
          <w:b/>
          <w:sz w:val="28"/>
          <w:szCs w:val="28"/>
        </w:rPr>
        <w:t>Bergner, Chapter 1</w:t>
      </w:r>
    </w:p>
    <w:p w14:paraId="323E13E9" w14:textId="77777777" w:rsidR="008C748F" w:rsidRPr="00896EE1" w:rsidRDefault="008C748F" w:rsidP="00F74967">
      <w:pPr>
        <w:jc w:val="both"/>
        <w:rPr>
          <w:rFonts w:ascii="Times New Roman" w:hAnsi="Times New Roman"/>
          <w:b/>
          <w:sz w:val="28"/>
          <w:szCs w:val="28"/>
        </w:rPr>
      </w:pPr>
    </w:p>
    <w:p w14:paraId="128EA7BE" w14:textId="4F622A79" w:rsidR="008C748F" w:rsidRPr="00483DC3" w:rsidRDefault="00037861" w:rsidP="008C748F">
      <w:pPr>
        <w:tabs>
          <w:tab w:val="left" w:pos="-1440"/>
        </w:tabs>
        <w:ind w:left="2160" w:hanging="2160"/>
        <w:jc w:val="both"/>
        <w:rPr>
          <w:rFonts w:ascii="Times New Roman" w:hAnsi="Times New Roman"/>
          <w:b/>
          <w:sz w:val="28"/>
          <w:szCs w:val="28"/>
        </w:rPr>
      </w:pPr>
      <w:r>
        <w:rPr>
          <w:rFonts w:ascii="Times New Roman" w:hAnsi="Times New Roman"/>
          <w:b/>
          <w:sz w:val="28"/>
          <w:szCs w:val="28"/>
        </w:rPr>
        <w:t xml:space="preserve">February </w:t>
      </w:r>
      <w:r w:rsidR="000F3E40">
        <w:rPr>
          <w:rFonts w:ascii="Times New Roman" w:hAnsi="Times New Roman"/>
          <w:b/>
          <w:sz w:val="28"/>
          <w:szCs w:val="28"/>
        </w:rPr>
        <w:t>23</w:t>
      </w:r>
      <w:r w:rsidR="008C748F" w:rsidRPr="00483DC3">
        <w:rPr>
          <w:rFonts w:ascii="Times New Roman" w:hAnsi="Times New Roman"/>
          <w:b/>
          <w:sz w:val="28"/>
          <w:szCs w:val="28"/>
        </w:rPr>
        <w:t xml:space="preserve">: </w:t>
      </w:r>
      <w:r w:rsidR="008C748F" w:rsidRPr="00483DC3">
        <w:rPr>
          <w:rFonts w:ascii="Times New Roman" w:hAnsi="Times New Roman"/>
          <w:b/>
          <w:sz w:val="28"/>
          <w:szCs w:val="28"/>
        </w:rPr>
        <w:tab/>
      </w:r>
      <w:r w:rsidR="008C748F" w:rsidRPr="00483DC3">
        <w:rPr>
          <w:rFonts w:ascii="Times New Roman" w:hAnsi="Times New Roman"/>
          <w:b/>
          <w:sz w:val="28"/>
          <w:szCs w:val="28"/>
        </w:rPr>
        <w:tab/>
        <w:t>THE PROBLEMS WITH LOCAL GOVERNMENT</w:t>
      </w:r>
      <w:r w:rsidR="00B63BE1">
        <w:rPr>
          <w:rFonts w:ascii="Times New Roman" w:hAnsi="Times New Roman"/>
          <w:b/>
          <w:sz w:val="28"/>
          <w:szCs w:val="28"/>
        </w:rPr>
        <w:t xml:space="preserve"> </w:t>
      </w:r>
    </w:p>
    <w:p w14:paraId="05C5CC30" w14:textId="77777777" w:rsidR="00B63BE1" w:rsidRDefault="00B63BE1" w:rsidP="008C748F">
      <w:pPr>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10370EB4" w14:textId="77777777" w:rsidR="00F74967" w:rsidRDefault="00310494" w:rsidP="00F74967">
      <w:pPr>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Okrent, Chapters 12-13</w:t>
      </w:r>
    </w:p>
    <w:p w14:paraId="2B3BCAE3" w14:textId="77777777" w:rsidR="00F74967" w:rsidRDefault="00F74967" w:rsidP="00F74967">
      <w:pPr>
        <w:ind w:left="2880"/>
        <w:jc w:val="both"/>
        <w:rPr>
          <w:rFonts w:ascii="Times New Roman" w:hAnsi="Times New Roman"/>
          <w:b/>
          <w:sz w:val="28"/>
          <w:szCs w:val="28"/>
        </w:rPr>
      </w:pPr>
      <w:r>
        <w:rPr>
          <w:rFonts w:ascii="Times New Roman" w:hAnsi="Times New Roman"/>
          <w:b/>
          <w:sz w:val="28"/>
          <w:szCs w:val="28"/>
        </w:rPr>
        <w:t>Berger, Chapters 2 -3</w:t>
      </w:r>
    </w:p>
    <w:p w14:paraId="2FE3227C" w14:textId="77777777" w:rsidR="00F74967" w:rsidRDefault="00F74967" w:rsidP="00F74967">
      <w:pPr>
        <w:ind w:left="2880"/>
        <w:jc w:val="both"/>
        <w:rPr>
          <w:rFonts w:ascii="Times New Roman" w:hAnsi="Times New Roman"/>
          <w:b/>
          <w:sz w:val="28"/>
          <w:szCs w:val="28"/>
        </w:rPr>
      </w:pPr>
      <w:proofErr w:type="spellStart"/>
      <w:r>
        <w:rPr>
          <w:rFonts w:ascii="Times New Roman" w:hAnsi="Times New Roman"/>
          <w:b/>
          <w:sz w:val="28"/>
          <w:szCs w:val="28"/>
        </w:rPr>
        <w:t>Levitsky</w:t>
      </w:r>
      <w:proofErr w:type="spellEnd"/>
      <w:r>
        <w:rPr>
          <w:rFonts w:ascii="Times New Roman" w:hAnsi="Times New Roman"/>
          <w:b/>
          <w:sz w:val="28"/>
          <w:szCs w:val="28"/>
        </w:rPr>
        <w:t xml:space="preserve"> and </w:t>
      </w:r>
      <w:proofErr w:type="spellStart"/>
      <w:r>
        <w:rPr>
          <w:rFonts w:ascii="Times New Roman" w:hAnsi="Times New Roman"/>
          <w:b/>
          <w:sz w:val="28"/>
          <w:szCs w:val="28"/>
        </w:rPr>
        <w:t>Ziblatt</w:t>
      </w:r>
      <w:proofErr w:type="spellEnd"/>
      <w:r>
        <w:rPr>
          <w:rFonts w:ascii="Times New Roman" w:hAnsi="Times New Roman"/>
          <w:b/>
          <w:sz w:val="28"/>
          <w:szCs w:val="28"/>
        </w:rPr>
        <w:t>, Chapter 3</w:t>
      </w:r>
    </w:p>
    <w:p w14:paraId="37AEB57B" w14:textId="77777777" w:rsidR="00F74967" w:rsidRDefault="00F74967" w:rsidP="00F74967">
      <w:pPr>
        <w:ind w:left="2880"/>
        <w:jc w:val="both"/>
        <w:rPr>
          <w:rFonts w:ascii="Times New Roman" w:hAnsi="Times New Roman"/>
          <w:b/>
          <w:sz w:val="28"/>
          <w:szCs w:val="28"/>
        </w:rPr>
      </w:pPr>
      <w:r>
        <w:rPr>
          <w:rFonts w:ascii="Times New Roman" w:hAnsi="Times New Roman"/>
          <w:b/>
          <w:sz w:val="28"/>
          <w:szCs w:val="28"/>
        </w:rPr>
        <w:t xml:space="preserve">Robert Penn Warren, “Morality in Politics,” in Green and </w:t>
      </w:r>
      <w:proofErr w:type="spellStart"/>
      <w:r>
        <w:rPr>
          <w:rFonts w:ascii="Times New Roman" w:hAnsi="Times New Roman"/>
          <w:b/>
          <w:sz w:val="28"/>
          <w:szCs w:val="28"/>
        </w:rPr>
        <w:t>Walzer</w:t>
      </w:r>
      <w:proofErr w:type="spellEnd"/>
      <w:r>
        <w:rPr>
          <w:rFonts w:ascii="Times New Roman" w:hAnsi="Times New Roman"/>
          <w:b/>
          <w:sz w:val="28"/>
          <w:szCs w:val="28"/>
        </w:rPr>
        <w:t>, pp. 228-236</w:t>
      </w:r>
    </w:p>
    <w:p w14:paraId="4474FFA2" w14:textId="77777777" w:rsidR="001F279A" w:rsidRDefault="001F279A" w:rsidP="001F279A">
      <w:pPr>
        <w:jc w:val="both"/>
        <w:rPr>
          <w:rFonts w:ascii="Times New Roman" w:hAnsi="Times New Roman"/>
          <w:b/>
          <w:sz w:val="28"/>
          <w:szCs w:val="28"/>
        </w:rPr>
      </w:pPr>
    </w:p>
    <w:p w14:paraId="577FBC6C" w14:textId="2790062A" w:rsidR="001F279A" w:rsidRDefault="000F3E40" w:rsidP="001F279A">
      <w:pPr>
        <w:ind w:left="2880" w:hanging="2880"/>
        <w:jc w:val="both"/>
        <w:rPr>
          <w:rFonts w:ascii="Times New Roman" w:hAnsi="Times New Roman"/>
          <w:b/>
          <w:sz w:val="28"/>
          <w:szCs w:val="28"/>
        </w:rPr>
      </w:pPr>
      <w:r>
        <w:rPr>
          <w:rFonts w:ascii="Times New Roman" w:hAnsi="Times New Roman"/>
          <w:b/>
          <w:sz w:val="28"/>
          <w:szCs w:val="28"/>
        </w:rPr>
        <w:t>March 2</w:t>
      </w:r>
      <w:r w:rsidR="001F279A">
        <w:rPr>
          <w:rFonts w:ascii="Times New Roman" w:hAnsi="Times New Roman"/>
          <w:b/>
          <w:sz w:val="28"/>
          <w:szCs w:val="28"/>
        </w:rPr>
        <w:t>:</w:t>
      </w:r>
      <w:r w:rsidR="001F279A">
        <w:rPr>
          <w:rFonts w:ascii="Times New Roman" w:hAnsi="Times New Roman"/>
          <w:b/>
          <w:sz w:val="28"/>
          <w:szCs w:val="28"/>
        </w:rPr>
        <w:tab/>
        <w:t xml:space="preserve">Presentation of </w:t>
      </w:r>
      <w:r w:rsidR="003B4E63">
        <w:rPr>
          <w:rFonts w:ascii="Times New Roman" w:hAnsi="Times New Roman"/>
          <w:b/>
          <w:sz w:val="28"/>
          <w:szCs w:val="28"/>
        </w:rPr>
        <w:t xml:space="preserve">Second </w:t>
      </w:r>
      <w:r w:rsidR="001F279A">
        <w:rPr>
          <w:rFonts w:ascii="Times New Roman" w:hAnsi="Times New Roman"/>
          <w:b/>
          <w:sz w:val="28"/>
          <w:szCs w:val="28"/>
        </w:rPr>
        <w:t>Paper Proposal and Submission to Instructor</w:t>
      </w:r>
      <w:r w:rsidR="00B6708A">
        <w:rPr>
          <w:rFonts w:ascii="Times New Roman" w:hAnsi="Times New Roman"/>
          <w:b/>
          <w:sz w:val="28"/>
          <w:szCs w:val="28"/>
        </w:rPr>
        <w:t>.</w:t>
      </w:r>
    </w:p>
    <w:p w14:paraId="6EE2EA45" w14:textId="77777777" w:rsidR="000F3E40" w:rsidRDefault="000F3E40" w:rsidP="001F279A">
      <w:pPr>
        <w:ind w:left="2880" w:hanging="2880"/>
        <w:jc w:val="both"/>
        <w:rPr>
          <w:rFonts w:ascii="Times New Roman" w:hAnsi="Times New Roman"/>
          <w:b/>
          <w:sz w:val="28"/>
          <w:szCs w:val="28"/>
        </w:rPr>
      </w:pPr>
    </w:p>
    <w:p w14:paraId="15BFADE9" w14:textId="3C2A3E13" w:rsidR="000F3E40" w:rsidRDefault="000F3E40" w:rsidP="001F279A">
      <w:pPr>
        <w:ind w:left="2880" w:hanging="2880"/>
        <w:jc w:val="both"/>
        <w:rPr>
          <w:rFonts w:ascii="Times New Roman" w:hAnsi="Times New Roman"/>
          <w:b/>
          <w:sz w:val="28"/>
          <w:szCs w:val="28"/>
        </w:rPr>
      </w:pPr>
      <w:r>
        <w:rPr>
          <w:rFonts w:ascii="Times New Roman" w:hAnsi="Times New Roman"/>
          <w:b/>
          <w:sz w:val="28"/>
          <w:szCs w:val="28"/>
        </w:rPr>
        <w:t xml:space="preserve">March 9:  </w:t>
      </w:r>
      <w:r>
        <w:rPr>
          <w:rFonts w:ascii="Times New Roman" w:hAnsi="Times New Roman"/>
          <w:b/>
          <w:sz w:val="28"/>
          <w:szCs w:val="28"/>
        </w:rPr>
        <w:tab/>
        <w:t>SPRING BREAK</w:t>
      </w:r>
      <w:r>
        <w:rPr>
          <w:rFonts w:ascii="Times New Roman" w:hAnsi="Times New Roman"/>
          <w:b/>
          <w:sz w:val="28"/>
          <w:szCs w:val="28"/>
        </w:rPr>
        <w:tab/>
      </w:r>
    </w:p>
    <w:p w14:paraId="5A6C5B84" w14:textId="77777777" w:rsidR="000B3CCE" w:rsidRDefault="000B3CCE" w:rsidP="00F74967">
      <w:pPr>
        <w:jc w:val="both"/>
        <w:rPr>
          <w:rFonts w:ascii="Arial" w:hAnsi="Arial"/>
        </w:rPr>
      </w:pPr>
    </w:p>
    <w:p w14:paraId="09FFC075" w14:textId="31341DE0" w:rsidR="008C748F" w:rsidRDefault="000F3E40" w:rsidP="008C748F">
      <w:pPr>
        <w:tabs>
          <w:tab w:val="left" w:pos="-1440"/>
        </w:tabs>
        <w:ind w:left="2880" w:hanging="2880"/>
        <w:jc w:val="both"/>
        <w:rPr>
          <w:rFonts w:ascii="Times New Roman" w:hAnsi="Times New Roman"/>
          <w:b/>
          <w:sz w:val="28"/>
          <w:szCs w:val="28"/>
        </w:rPr>
      </w:pPr>
      <w:r>
        <w:rPr>
          <w:rFonts w:ascii="Times New Roman" w:hAnsi="Times New Roman"/>
          <w:b/>
          <w:sz w:val="28"/>
          <w:szCs w:val="28"/>
        </w:rPr>
        <w:t>March 1</w:t>
      </w:r>
      <w:r w:rsidR="003B4E63">
        <w:rPr>
          <w:rFonts w:ascii="Times New Roman" w:hAnsi="Times New Roman"/>
          <w:b/>
          <w:sz w:val="28"/>
          <w:szCs w:val="28"/>
        </w:rPr>
        <w:t>6</w:t>
      </w:r>
      <w:r w:rsidR="008C748F" w:rsidRPr="00A76EA8">
        <w:rPr>
          <w:rFonts w:ascii="Times New Roman" w:hAnsi="Times New Roman"/>
          <w:b/>
          <w:sz w:val="28"/>
          <w:szCs w:val="28"/>
        </w:rPr>
        <w:t>:</w:t>
      </w:r>
      <w:r w:rsidR="008C748F" w:rsidRPr="00A76EA8">
        <w:rPr>
          <w:rFonts w:ascii="Times New Roman" w:hAnsi="Times New Roman"/>
          <w:b/>
          <w:sz w:val="28"/>
          <w:szCs w:val="28"/>
        </w:rPr>
        <w:tab/>
        <w:t>LAND, TRADITIONAL SOCIETY AND</w:t>
      </w:r>
    </w:p>
    <w:p w14:paraId="3386F264" w14:textId="77777777" w:rsidR="008C748F" w:rsidRPr="006A72B3" w:rsidRDefault="008C748F" w:rsidP="006A72B3">
      <w:pPr>
        <w:tabs>
          <w:tab w:val="left" w:pos="-1440"/>
        </w:tabs>
        <w:ind w:left="2880" w:hanging="2880"/>
        <w:jc w:val="both"/>
        <w:rPr>
          <w:rFonts w:ascii="Times New Roman" w:hAnsi="Times New Roman"/>
          <w:b/>
          <w:sz w:val="28"/>
          <w:szCs w:val="28"/>
        </w:rPr>
      </w:pPr>
      <w:r>
        <w:rPr>
          <w:rFonts w:ascii="Times New Roman" w:hAnsi="Times New Roman"/>
          <w:b/>
          <w:sz w:val="28"/>
          <w:szCs w:val="28"/>
        </w:rPr>
        <w:tab/>
      </w:r>
      <w:r w:rsidRPr="00A76EA8">
        <w:rPr>
          <w:rFonts w:ascii="Times New Roman" w:hAnsi="Times New Roman"/>
          <w:b/>
          <w:sz w:val="28"/>
          <w:szCs w:val="28"/>
        </w:rPr>
        <w:t>ECONOMIC CHANGE</w:t>
      </w:r>
      <w:r w:rsidR="00DD4ACC">
        <w:rPr>
          <w:rFonts w:ascii="Times New Roman" w:hAnsi="Times New Roman"/>
          <w:b/>
          <w:sz w:val="28"/>
          <w:szCs w:val="28"/>
        </w:rPr>
        <w:t xml:space="preserve"> </w:t>
      </w:r>
    </w:p>
    <w:p w14:paraId="5B0DAE68" w14:textId="77777777" w:rsidR="008C748F" w:rsidRDefault="008C748F" w:rsidP="008C748F">
      <w:pPr>
        <w:ind w:left="2880"/>
        <w:jc w:val="both"/>
        <w:rPr>
          <w:rFonts w:ascii="Times New Roman" w:hAnsi="Times New Roman"/>
          <w:b/>
          <w:sz w:val="28"/>
          <w:szCs w:val="28"/>
        </w:rPr>
      </w:pPr>
    </w:p>
    <w:p w14:paraId="36E8C1F2" w14:textId="77777777" w:rsidR="002868CE" w:rsidRDefault="002868CE" w:rsidP="008C748F">
      <w:pPr>
        <w:ind w:left="2880"/>
        <w:jc w:val="both"/>
        <w:rPr>
          <w:rFonts w:ascii="Times New Roman" w:hAnsi="Times New Roman"/>
          <w:b/>
          <w:sz w:val="28"/>
          <w:szCs w:val="28"/>
        </w:rPr>
      </w:pPr>
      <w:r>
        <w:rPr>
          <w:rFonts w:ascii="Times New Roman" w:hAnsi="Times New Roman"/>
          <w:b/>
          <w:sz w:val="28"/>
          <w:szCs w:val="28"/>
        </w:rPr>
        <w:t>Dahl, Chapter 4</w:t>
      </w:r>
    </w:p>
    <w:p w14:paraId="1A65258D"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Bates, Chapter 5</w:t>
      </w:r>
    </w:p>
    <w:p w14:paraId="355E5463" w14:textId="77777777" w:rsidR="00310494" w:rsidRDefault="008C748F" w:rsidP="008C748F">
      <w:pPr>
        <w:ind w:left="2160" w:firstLine="720"/>
        <w:jc w:val="both"/>
        <w:rPr>
          <w:rFonts w:ascii="Times New Roman" w:hAnsi="Times New Roman"/>
          <w:b/>
          <w:bCs/>
          <w:sz w:val="28"/>
          <w:szCs w:val="28"/>
        </w:rPr>
      </w:pPr>
      <w:r>
        <w:rPr>
          <w:rFonts w:ascii="Times New Roman" w:hAnsi="Times New Roman"/>
          <w:b/>
          <w:bCs/>
          <w:sz w:val="28"/>
          <w:szCs w:val="28"/>
        </w:rPr>
        <w:t>Zakaria, Chapter 4</w:t>
      </w:r>
    </w:p>
    <w:p w14:paraId="7ED81C59" w14:textId="77777777" w:rsidR="008C748F" w:rsidRPr="00A76EA8" w:rsidRDefault="00310494" w:rsidP="008C748F">
      <w:pPr>
        <w:ind w:left="2160" w:firstLine="720"/>
        <w:jc w:val="both"/>
        <w:rPr>
          <w:rFonts w:ascii="Times New Roman" w:hAnsi="Times New Roman"/>
          <w:b/>
          <w:bCs/>
          <w:sz w:val="28"/>
          <w:szCs w:val="28"/>
        </w:rPr>
      </w:pPr>
      <w:r>
        <w:rPr>
          <w:rFonts w:ascii="Times New Roman" w:hAnsi="Times New Roman"/>
          <w:b/>
          <w:bCs/>
          <w:sz w:val="28"/>
          <w:szCs w:val="28"/>
        </w:rPr>
        <w:t>Okrent, Chapters 16-17</w:t>
      </w:r>
      <w:r w:rsidR="008C748F">
        <w:rPr>
          <w:rFonts w:ascii="Times New Roman" w:hAnsi="Times New Roman"/>
          <w:b/>
          <w:bCs/>
          <w:sz w:val="28"/>
          <w:szCs w:val="28"/>
        </w:rPr>
        <w:t xml:space="preserve"> </w:t>
      </w:r>
    </w:p>
    <w:p w14:paraId="43C47FFD" w14:textId="77777777" w:rsidR="008C748F" w:rsidRPr="00A76EA8" w:rsidRDefault="008B133F" w:rsidP="008B133F">
      <w:pPr>
        <w:ind w:left="2880"/>
        <w:jc w:val="both"/>
        <w:rPr>
          <w:rFonts w:ascii="Times New Roman" w:hAnsi="Times New Roman"/>
          <w:b/>
          <w:sz w:val="28"/>
          <w:szCs w:val="28"/>
        </w:rPr>
      </w:pPr>
      <w:proofErr w:type="spellStart"/>
      <w:r>
        <w:rPr>
          <w:rFonts w:ascii="Times New Roman" w:hAnsi="Times New Roman"/>
          <w:b/>
          <w:sz w:val="28"/>
          <w:szCs w:val="28"/>
        </w:rPr>
        <w:t>Levitsky</w:t>
      </w:r>
      <w:proofErr w:type="spellEnd"/>
      <w:r>
        <w:rPr>
          <w:rFonts w:ascii="Times New Roman" w:hAnsi="Times New Roman"/>
          <w:b/>
          <w:sz w:val="28"/>
          <w:szCs w:val="28"/>
        </w:rPr>
        <w:t xml:space="preserve"> and </w:t>
      </w:r>
      <w:proofErr w:type="spellStart"/>
      <w:r>
        <w:rPr>
          <w:rFonts w:ascii="Times New Roman" w:hAnsi="Times New Roman"/>
          <w:b/>
          <w:sz w:val="28"/>
          <w:szCs w:val="28"/>
        </w:rPr>
        <w:t>Zibla</w:t>
      </w:r>
      <w:r w:rsidR="00E10EC4">
        <w:rPr>
          <w:rFonts w:ascii="Times New Roman" w:hAnsi="Times New Roman"/>
          <w:b/>
          <w:sz w:val="28"/>
          <w:szCs w:val="28"/>
        </w:rPr>
        <w:t>tt</w:t>
      </w:r>
      <w:proofErr w:type="spellEnd"/>
      <w:r>
        <w:rPr>
          <w:rFonts w:ascii="Times New Roman" w:hAnsi="Times New Roman"/>
          <w:b/>
          <w:sz w:val="28"/>
          <w:szCs w:val="28"/>
        </w:rPr>
        <w:t>, Chapter 4</w:t>
      </w:r>
    </w:p>
    <w:p w14:paraId="646ED7E9"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lastRenderedPageBreak/>
        <w:t xml:space="preserve">Bessie Head, “The Collector of Treasures,” in </w:t>
      </w:r>
      <w:r>
        <w:rPr>
          <w:rFonts w:ascii="Times New Roman" w:hAnsi="Times New Roman"/>
          <w:b/>
          <w:sz w:val="28"/>
          <w:szCs w:val="28"/>
        </w:rPr>
        <w:tab/>
      </w:r>
      <w:r>
        <w:rPr>
          <w:rFonts w:ascii="Times New Roman" w:hAnsi="Times New Roman"/>
          <w:b/>
          <w:sz w:val="28"/>
          <w:szCs w:val="28"/>
        </w:rPr>
        <w:tab/>
      </w:r>
      <w:proofErr w:type="spellStart"/>
      <w:r>
        <w:rPr>
          <w:rFonts w:ascii="Times New Roman" w:hAnsi="Times New Roman"/>
          <w:b/>
          <w:sz w:val="28"/>
          <w:szCs w:val="28"/>
        </w:rPr>
        <w:t>Soloman</w:t>
      </w:r>
      <w:proofErr w:type="spellEnd"/>
      <w:r>
        <w:rPr>
          <w:rFonts w:ascii="Times New Roman" w:hAnsi="Times New Roman"/>
          <w:b/>
          <w:sz w:val="28"/>
          <w:szCs w:val="28"/>
        </w:rPr>
        <w:t>, pp. 52-73</w:t>
      </w:r>
    </w:p>
    <w:p w14:paraId="0B5DFF08" w14:textId="7FF3DEF7" w:rsidR="008C748F" w:rsidRDefault="008C748F" w:rsidP="000F3E40">
      <w:pPr>
        <w:ind w:left="3600"/>
        <w:jc w:val="both"/>
        <w:rPr>
          <w:rFonts w:ascii="Times New Roman" w:hAnsi="Times New Roman"/>
          <w:b/>
          <w:sz w:val="28"/>
          <w:szCs w:val="28"/>
        </w:rPr>
      </w:pPr>
      <w:r>
        <w:rPr>
          <w:rFonts w:ascii="Times New Roman" w:hAnsi="Times New Roman"/>
          <w:b/>
          <w:sz w:val="28"/>
          <w:szCs w:val="28"/>
        </w:rPr>
        <w:t xml:space="preserve">Lu </w:t>
      </w:r>
      <w:proofErr w:type="spellStart"/>
      <w:r>
        <w:rPr>
          <w:rFonts w:ascii="Times New Roman" w:hAnsi="Times New Roman"/>
          <w:b/>
          <w:sz w:val="28"/>
          <w:szCs w:val="28"/>
        </w:rPr>
        <w:t>Wenfu</w:t>
      </w:r>
      <w:proofErr w:type="spellEnd"/>
      <w:r>
        <w:rPr>
          <w:rFonts w:ascii="Times New Roman" w:hAnsi="Times New Roman"/>
          <w:b/>
          <w:sz w:val="28"/>
          <w:szCs w:val="28"/>
        </w:rPr>
        <w:t>, “The Man from a Peddler’s Family</w:t>
      </w:r>
      <w:r w:rsidR="000F3E40">
        <w:rPr>
          <w:rFonts w:ascii="Times New Roman" w:hAnsi="Times New Roman"/>
          <w:b/>
          <w:sz w:val="28"/>
          <w:szCs w:val="28"/>
        </w:rPr>
        <w:t>”</w:t>
      </w:r>
      <w:r>
        <w:rPr>
          <w:rFonts w:ascii="Times New Roman" w:hAnsi="Times New Roman"/>
          <w:b/>
          <w:sz w:val="28"/>
          <w:szCs w:val="28"/>
        </w:rPr>
        <w:t xml:space="preserve"> in </w:t>
      </w:r>
      <w:proofErr w:type="spellStart"/>
      <w:r>
        <w:rPr>
          <w:rFonts w:ascii="Times New Roman" w:hAnsi="Times New Roman"/>
          <w:b/>
          <w:sz w:val="28"/>
          <w:szCs w:val="28"/>
        </w:rPr>
        <w:t>Soloman</w:t>
      </w:r>
      <w:proofErr w:type="spellEnd"/>
      <w:r>
        <w:rPr>
          <w:rFonts w:ascii="Times New Roman" w:hAnsi="Times New Roman"/>
          <w:b/>
          <w:sz w:val="28"/>
          <w:szCs w:val="28"/>
        </w:rPr>
        <w:t>, pp. 195-213.</w:t>
      </w:r>
    </w:p>
    <w:p w14:paraId="300D9346" w14:textId="77777777" w:rsidR="008C748F" w:rsidRDefault="008C748F" w:rsidP="008C748F">
      <w:pPr>
        <w:ind w:left="2880"/>
        <w:jc w:val="both"/>
        <w:rPr>
          <w:rFonts w:ascii="Times New Roman" w:hAnsi="Times New Roman"/>
          <w:b/>
          <w:sz w:val="28"/>
          <w:szCs w:val="28"/>
        </w:rPr>
      </w:pPr>
    </w:p>
    <w:p w14:paraId="13D7B535" w14:textId="43E21DFB" w:rsidR="008C748F" w:rsidRDefault="0054259F" w:rsidP="00310494">
      <w:pPr>
        <w:tabs>
          <w:tab w:val="left" w:pos="-1440"/>
        </w:tabs>
        <w:ind w:left="2160" w:hanging="2160"/>
        <w:jc w:val="both"/>
        <w:rPr>
          <w:rFonts w:ascii="Times New Roman" w:hAnsi="Times New Roman"/>
          <w:b/>
          <w:sz w:val="28"/>
          <w:szCs w:val="28"/>
        </w:rPr>
      </w:pPr>
      <w:r>
        <w:rPr>
          <w:rFonts w:ascii="Times New Roman" w:hAnsi="Times New Roman"/>
          <w:b/>
          <w:sz w:val="28"/>
          <w:szCs w:val="28"/>
        </w:rPr>
        <w:t>March 16</w:t>
      </w:r>
      <w:r w:rsidR="008C748F" w:rsidRPr="000E26C0">
        <w:rPr>
          <w:rFonts w:ascii="Times New Roman" w:hAnsi="Times New Roman"/>
          <w:b/>
          <w:sz w:val="28"/>
          <w:szCs w:val="28"/>
        </w:rPr>
        <w:t>:</w:t>
      </w:r>
      <w:r w:rsidR="001876FC">
        <w:rPr>
          <w:rFonts w:ascii="Times New Roman" w:hAnsi="Times New Roman"/>
          <w:b/>
          <w:sz w:val="28"/>
          <w:szCs w:val="28"/>
        </w:rPr>
        <w:t xml:space="preserve"> </w:t>
      </w:r>
      <w:r w:rsidR="008C748F" w:rsidRPr="000E26C0">
        <w:rPr>
          <w:rFonts w:ascii="Times New Roman" w:hAnsi="Times New Roman"/>
          <w:b/>
          <w:sz w:val="28"/>
          <w:szCs w:val="28"/>
        </w:rPr>
        <w:tab/>
      </w:r>
      <w:r w:rsidR="008C748F">
        <w:rPr>
          <w:rFonts w:ascii="Times New Roman" w:hAnsi="Times New Roman"/>
          <w:b/>
          <w:sz w:val="28"/>
          <w:szCs w:val="28"/>
        </w:rPr>
        <w:t xml:space="preserve">Donors, </w:t>
      </w:r>
      <w:r w:rsidR="008C748F" w:rsidRPr="000E26C0">
        <w:rPr>
          <w:rFonts w:ascii="Times New Roman" w:hAnsi="Times New Roman"/>
          <w:b/>
          <w:sz w:val="28"/>
          <w:szCs w:val="28"/>
        </w:rPr>
        <w:t xml:space="preserve">Grants, </w:t>
      </w:r>
      <w:r w:rsidR="008C748F">
        <w:rPr>
          <w:rFonts w:ascii="Times New Roman" w:hAnsi="Times New Roman"/>
          <w:b/>
          <w:sz w:val="28"/>
          <w:szCs w:val="28"/>
        </w:rPr>
        <w:t xml:space="preserve">and </w:t>
      </w:r>
      <w:r w:rsidR="008C748F" w:rsidRPr="000E26C0">
        <w:rPr>
          <w:rFonts w:ascii="Times New Roman" w:hAnsi="Times New Roman"/>
          <w:b/>
          <w:sz w:val="28"/>
          <w:szCs w:val="28"/>
        </w:rPr>
        <w:t>Contracts</w:t>
      </w:r>
      <w:r w:rsidR="008C748F">
        <w:rPr>
          <w:rFonts w:ascii="Times New Roman" w:hAnsi="Times New Roman"/>
          <w:b/>
          <w:sz w:val="28"/>
          <w:szCs w:val="28"/>
        </w:rPr>
        <w:t xml:space="preserve">:  The </w:t>
      </w:r>
      <w:r w:rsidR="008C748F" w:rsidRPr="000E26C0">
        <w:rPr>
          <w:rFonts w:ascii="Times New Roman" w:hAnsi="Times New Roman"/>
          <w:b/>
          <w:sz w:val="28"/>
          <w:szCs w:val="28"/>
        </w:rPr>
        <w:t>Privatization Debate</w:t>
      </w:r>
      <w:r w:rsidR="00DD4ACC">
        <w:rPr>
          <w:rFonts w:ascii="Times New Roman" w:hAnsi="Times New Roman"/>
          <w:b/>
          <w:sz w:val="28"/>
          <w:szCs w:val="28"/>
        </w:rPr>
        <w:t xml:space="preserve"> </w:t>
      </w:r>
    </w:p>
    <w:p w14:paraId="554F5E63" w14:textId="77777777" w:rsidR="00310494" w:rsidRPr="00494C35" w:rsidRDefault="00310494" w:rsidP="00310494">
      <w:pPr>
        <w:tabs>
          <w:tab w:val="left" w:pos="-1440"/>
        </w:tabs>
        <w:ind w:left="2160" w:hanging="2160"/>
        <w:jc w:val="both"/>
        <w:rPr>
          <w:rFonts w:ascii="Times New Roman" w:hAnsi="Times New Roman"/>
          <w:b/>
          <w:sz w:val="28"/>
          <w:szCs w:val="28"/>
          <w:u w:val="single"/>
        </w:rPr>
      </w:pPr>
    </w:p>
    <w:p w14:paraId="60E4D547" w14:textId="77777777" w:rsidR="008C748F" w:rsidRDefault="008C748F" w:rsidP="008C748F">
      <w:pPr>
        <w:ind w:left="2880"/>
        <w:jc w:val="both"/>
        <w:rPr>
          <w:rFonts w:ascii="Times New Roman" w:hAnsi="Times New Roman"/>
          <w:b/>
          <w:sz w:val="28"/>
          <w:szCs w:val="28"/>
        </w:rPr>
      </w:pPr>
      <w:r w:rsidRPr="000E26C0">
        <w:rPr>
          <w:rFonts w:ascii="Times New Roman" w:hAnsi="Times New Roman"/>
          <w:b/>
          <w:sz w:val="28"/>
          <w:szCs w:val="28"/>
        </w:rPr>
        <w:t>Zakaria, Chapter 5</w:t>
      </w:r>
    </w:p>
    <w:p w14:paraId="45D6F26A" w14:textId="77777777" w:rsidR="008C748F" w:rsidRDefault="008B133F" w:rsidP="008C748F">
      <w:pPr>
        <w:ind w:left="2880"/>
        <w:jc w:val="both"/>
        <w:rPr>
          <w:rFonts w:ascii="Times New Roman" w:hAnsi="Times New Roman"/>
          <w:b/>
          <w:sz w:val="28"/>
          <w:szCs w:val="28"/>
        </w:rPr>
      </w:pPr>
      <w:r>
        <w:rPr>
          <w:rFonts w:ascii="Times New Roman" w:hAnsi="Times New Roman"/>
          <w:b/>
          <w:sz w:val="28"/>
          <w:szCs w:val="28"/>
        </w:rPr>
        <w:t>Bergner, Chapter 5-7</w:t>
      </w:r>
    </w:p>
    <w:p w14:paraId="621E9C61" w14:textId="77777777" w:rsidR="008C748F" w:rsidRDefault="008B133F" w:rsidP="008B133F">
      <w:pPr>
        <w:ind w:left="2880"/>
        <w:jc w:val="both"/>
        <w:rPr>
          <w:rFonts w:ascii="Times New Roman" w:hAnsi="Times New Roman"/>
          <w:b/>
          <w:sz w:val="28"/>
          <w:szCs w:val="28"/>
        </w:rPr>
      </w:pPr>
      <w:proofErr w:type="spellStart"/>
      <w:r>
        <w:rPr>
          <w:rFonts w:ascii="Times New Roman" w:hAnsi="Times New Roman"/>
          <w:b/>
          <w:sz w:val="28"/>
          <w:szCs w:val="28"/>
        </w:rPr>
        <w:t>Levitsky</w:t>
      </w:r>
      <w:proofErr w:type="spellEnd"/>
      <w:r>
        <w:rPr>
          <w:rFonts w:ascii="Times New Roman" w:hAnsi="Times New Roman"/>
          <w:b/>
          <w:sz w:val="28"/>
          <w:szCs w:val="28"/>
        </w:rPr>
        <w:t xml:space="preserve"> and </w:t>
      </w:r>
      <w:proofErr w:type="spellStart"/>
      <w:r>
        <w:rPr>
          <w:rFonts w:ascii="Times New Roman" w:hAnsi="Times New Roman"/>
          <w:b/>
          <w:sz w:val="28"/>
          <w:szCs w:val="28"/>
        </w:rPr>
        <w:t>Zibla</w:t>
      </w:r>
      <w:r w:rsidR="00E10EC4">
        <w:rPr>
          <w:rFonts w:ascii="Times New Roman" w:hAnsi="Times New Roman"/>
          <w:b/>
          <w:sz w:val="28"/>
          <w:szCs w:val="28"/>
        </w:rPr>
        <w:t>tt</w:t>
      </w:r>
      <w:proofErr w:type="spellEnd"/>
      <w:r>
        <w:rPr>
          <w:rFonts w:ascii="Times New Roman" w:hAnsi="Times New Roman"/>
          <w:b/>
          <w:sz w:val="28"/>
          <w:szCs w:val="28"/>
        </w:rPr>
        <w:t>, Chapter 5</w:t>
      </w:r>
    </w:p>
    <w:p w14:paraId="4B622734" w14:textId="77777777" w:rsidR="00310494" w:rsidRDefault="00310494" w:rsidP="008B133F">
      <w:pPr>
        <w:ind w:left="2880"/>
        <w:jc w:val="both"/>
        <w:rPr>
          <w:rFonts w:ascii="Times New Roman" w:hAnsi="Times New Roman"/>
          <w:b/>
          <w:sz w:val="28"/>
          <w:szCs w:val="28"/>
        </w:rPr>
      </w:pPr>
      <w:r>
        <w:rPr>
          <w:rFonts w:ascii="Times New Roman" w:hAnsi="Times New Roman"/>
          <w:b/>
          <w:sz w:val="28"/>
          <w:szCs w:val="28"/>
        </w:rPr>
        <w:t>Okrent, Chapters 18-19</w:t>
      </w:r>
    </w:p>
    <w:p w14:paraId="0F86DA4C" w14:textId="77777777" w:rsidR="008C748F" w:rsidRPr="00613CC8" w:rsidRDefault="008C748F" w:rsidP="008C748F">
      <w:pPr>
        <w:ind w:left="2880"/>
        <w:jc w:val="both"/>
        <w:rPr>
          <w:rFonts w:ascii="Times New Roman" w:hAnsi="Times New Roman"/>
          <w:b/>
          <w:sz w:val="28"/>
          <w:szCs w:val="28"/>
        </w:rPr>
      </w:pPr>
      <w:r>
        <w:rPr>
          <w:rFonts w:ascii="Times New Roman" w:hAnsi="Times New Roman"/>
          <w:b/>
          <w:sz w:val="28"/>
          <w:szCs w:val="28"/>
        </w:rPr>
        <w:t xml:space="preserve">Blaine Harden, “Good Intentions,” in </w:t>
      </w:r>
      <w:r>
        <w:rPr>
          <w:rFonts w:ascii="Times New Roman" w:hAnsi="Times New Roman"/>
          <w:b/>
          <w:sz w:val="28"/>
          <w:szCs w:val="28"/>
          <w:u w:val="single"/>
        </w:rPr>
        <w:t>Africa</w:t>
      </w:r>
      <w:r>
        <w:rPr>
          <w:rFonts w:ascii="Times New Roman" w:hAnsi="Times New Roman"/>
          <w:b/>
          <w:sz w:val="28"/>
          <w:szCs w:val="28"/>
        </w:rPr>
        <w:t>, pp. 177-216</w:t>
      </w:r>
    </w:p>
    <w:p w14:paraId="4371585F"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 xml:space="preserve">Nick </w:t>
      </w:r>
      <w:proofErr w:type="spellStart"/>
      <w:r>
        <w:rPr>
          <w:rFonts w:ascii="Times New Roman" w:hAnsi="Times New Roman"/>
          <w:b/>
          <w:sz w:val="28"/>
          <w:szCs w:val="28"/>
        </w:rPr>
        <w:t>Kotz</w:t>
      </w:r>
      <w:proofErr w:type="spellEnd"/>
      <w:r>
        <w:rPr>
          <w:rFonts w:ascii="Times New Roman" w:hAnsi="Times New Roman"/>
          <w:b/>
          <w:sz w:val="28"/>
          <w:szCs w:val="28"/>
        </w:rPr>
        <w:t xml:space="preserve">, Jamie Whitten, Permanent Secretary of </w:t>
      </w:r>
      <w:r>
        <w:rPr>
          <w:rFonts w:ascii="Times New Roman" w:hAnsi="Times New Roman"/>
          <w:b/>
          <w:sz w:val="28"/>
          <w:szCs w:val="28"/>
        </w:rPr>
        <w:tab/>
        <w:t>Agriculture,” in Peters and Rothchild, pp. 84-98</w:t>
      </w:r>
    </w:p>
    <w:p w14:paraId="6E580847"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 xml:space="preserve">Jean </w:t>
      </w:r>
      <w:proofErr w:type="spellStart"/>
      <w:r>
        <w:rPr>
          <w:rFonts w:ascii="Times New Roman" w:hAnsi="Times New Roman"/>
          <w:b/>
          <w:sz w:val="28"/>
          <w:szCs w:val="28"/>
        </w:rPr>
        <w:t>Geono</w:t>
      </w:r>
      <w:proofErr w:type="spellEnd"/>
      <w:r>
        <w:rPr>
          <w:rFonts w:ascii="Times New Roman" w:hAnsi="Times New Roman"/>
          <w:b/>
          <w:sz w:val="28"/>
          <w:szCs w:val="28"/>
        </w:rPr>
        <w:t>, “The Social Contract,</w:t>
      </w:r>
      <w:r w:rsidR="00310494">
        <w:rPr>
          <w:rFonts w:ascii="Times New Roman" w:hAnsi="Times New Roman"/>
          <w:b/>
          <w:sz w:val="28"/>
          <w:szCs w:val="28"/>
        </w:rPr>
        <w:t>”</w:t>
      </w:r>
      <w:r>
        <w:rPr>
          <w:rFonts w:ascii="Times New Roman" w:hAnsi="Times New Roman"/>
          <w:b/>
          <w:sz w:val="28"/>
          <w:szCs w:val="28"/>
        </w:rPr>
        <w:t xml:space="preserve"> in Green and </w:t>
      </w:r>
      <w:r>
        <w:rPr>
          <w:rFonts w:ascii="Times New Roman" w:hAnsi="Times New Roman"/>
          <w:b/>
          <w:sz w:val="28"/>
          <w:szCs w:val="28"/>
        </w:rPr>
        <w:tab/>
      </w:r>
      <w:proofErr w:type="spellStart"/>
      <w:r>
        <w:rPr>
          <w:rFonts w:ascii="Times New Roman" w:hAnsi="Times New Roman"/>
          <w:b/>
          <w:sz w:val="28"/>
          <w:szCs w:val="28"/>
        </w:rPr>
        <w:t>Walzer</w:t>
      </w:r>
      <w:proofErr w:type="spellEnd"/>
      <w:r>
        <w:rPr>
          <w:rFonts w:ascii="Times New Roman" w:hAnsi="Times New Roman"/>
          <w:b/>
          <w:sz w:val="28"/>
          <w:szCs w:val="28"/>
        </w:rPr>
        <w:t>, pp. 48-56</w:t>
      </w:r>
    </w:p>
    <w:p w14:paraId="42428ED8" w14:textId="77777777" w:rsidR="008C748F" w:rsidRDefault="008C748F" w:rsidP="008C748F">
      <w:pPr>
        <w:ind w:left="2880"/>
        <w:jc w:val="both"/>
        <w:rPr>
          <w:rFonts w:ascii="Times New Roman" w:hAnsi="Times New Roman"/>
          <w:b/>
          <w:sz w:val="28"/>
          <w:szCs w:val="28"/>
        </w:rPr>
      </w:pPr>
    </w:p>
    <w:p w14:paraId="0E6EC279" w14:textId="627A0F69" w:rsidR="008C748F" w:rsidRPr="000E26C0" w:rsidRDefault="0054259F" w:rsidP="003B4E63">
      <w:pPr>
        <w:ind w:left="2880" w:hanging="2880"/>
        <w:rPr>
          <w:rFonts w:ascii="Times New Roman" w:hAnsi="Times New Roman"/>
          <w:sz w:val="28"/>
          <w:szCs w:val="28"/>
        </w:rPr>
      </w:pPr>
      <w:r>
        <w:rPr>
          <w:rFonts w:ascii="Times New Roman" w:hAnsi="Times New Roman"/>
          <w:b/>
          <w:sz w:val="28"/>
          <w:szCs w:val="28"/>
        </w:rPr>
        <w:t>March 23</w:t>
      </w:r>
      <w:r w:rsidR="008C748F">
        <w:rPr>
          <w:rFonts w:ascii="Times New Roman" w:hAnsi="Times New Roman"/>
          <w:b/>
          <w:sz w:val="28"/>
          <w:szCs w:val="28"/>
        </w:rPr>
        <w:t>:</w:t>
      </w:r>
      <w:r w:rsidR="008C748F" w:rsidRPr="000E26C0">
        <w:rPr>
          <w:rFonts w:ascii="Times New Roman" w:hAnsi="Times New Roman"/>
          <w:b/>
          <w:sz w:val="28"/>
          <w:szCs w:val="28"/>
        </w:rPr>
        <w:tab/>
        <w:t>INTERNATIONAL DONORS</w:t>
      </w:r>
      <w:r w:rsidR="008C748F">
        <w:rPr>
          <w:rFonts w:ascii="Times New Roman" w:hAnsi="Times New Roman"/>
          <w:b/>
          <w:sz w:val="28"/>
          <w:szCs w:val="28"/>
        </w:rPr>
        <w:t>, GOVERNANCE</w:t>
      </w:r>
      <w:r w:rsidR="008C748F" w:rsidRPr="000E26C0">
        <w:rPr>
          <w:rFonts w:ascii="Times New Roman" w:hAnsi="Times New Roman"/>
          <w:b/>
          <w:sz w:val="28"/>
          <w:szCs w:val="28"/>
        </w:rPr>
        <w:t xml:space="preserve"> AND CIVIL SOCIETY</w:t>
      </w:r>
    </w:p>
    <w:p w14:paraId="4A2752CE" w14:textId="77777777" w:rsidR="008C748F" w:rsidRPr="000E26C0" w:rsidRDefault="008C748F" w:rsidP="008C748F">
      <w:pPr>
        <w:jc w:val="both"/>
        <w:rPr>
          <w:rFonts w:ascii="Times New Roman" w:hAnsi="Times New Roman"/>
          <w:b/>
          <w:sz w:val="28"/>
          <w:szCs w:val="28"/>
        </w:rPr>
      </w:pPr>
    </w:p>
    <w:p w14:paraId="61A0812D" w14:textId="77777777" w:rsidR="002868CE" w:rsidRDefault="002868CE" w:rsidP="008B133F">
      <w:pPr>
        <w:pStyle w:val="Heading5"/>
        <w:ind w:left="2160" w:firstLine="720"/>
        <w:rPr>
          <w:rFonts w:ascii="Times New Roman" w:hAnsi="Times New Roman"/>
          <w:b/>
          <w:color w:val="000000" w:themeColor="text1"/>
          <w:sz w:val="28"/>
          <w:szCs w:val="28"/>
        </w:rPr>
      </w:pPr>
      <w:r>
        <w:rPr>
          <w:rFonts w:ascii="Times New Roman" w:hAnsi="Times New Roman"/>
          <w:b/>
          <w:color w:val="000000" w:themeColor="text1"/>
          <w:sz w:val="28"/>
          <w:szCs w:val="28"/>
        </w:rPr>
        <w:t>Dahl, Chapter 5 and Afterward</w:t>
      </w:r>
    </w:p>
    <w:p w14:paraId="65887B1B" w14:textId="77777777" w:rsidR="008C748F" w:rsidRPr="008B133F" w:rsidRDefault="008C748F" w:rsidP="008B133F">
      <w:pPr>
        <w:pStyle w:val="Heading5"/>
        <w:ind w:left="2160" w:firstLine="720"/>
        <w:rPr>
          <w:rFonts w:ascii="Times New Roman" w:hAnsi="Times New Roman"/>
          <w:b/>
          <w:color w:val="000000" w:themeColor="text1"/>
          <w:sz w:val="28"/>
          <w:szCs w:val="28"/>
        </w:rPr>
      </w:pPr>
      <w:r w:rsidRPr="008B133F">
        <w:rPr>
          <w:rFonts w:ascii="Times New Roman" w:hAnsi="Times New Roman"/>
          <w:b/>
          <w:color w:val="000000" w:themeColor="text1"/>
          <w:sz w:val="28"/>
          <w:szCs w:val="28"/>
        </w:rPr>
        <w:t>Bates, Chapter 6</w:t>
      </w:r>
    </w:p>
    <w:p w14:paraId="3FE799E5"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Z</w:t>
      </w:r>
      <w:r w:rsidR="00E10EC4">
        <w:rPr>
          <w:rFonts w:ascii="Times New Roman" w:hAnsi="Times New Roman"/>
          <w:b/>
          <w:sz w:val="28"/>
          <w:szCs w:val="28"/>
        </w:rPr>
        <w:t>akaria, Chapter 6, Conclusion and Afterward</w:t>
      </w:r>
    </w:p>
    <w:p w14:paraId="3307ACED" w14:textId="77777777" w:rsidR="00310494" w:rsidRDefault="002868CE" w:rsidP="002868CE">
      <w:pPr>
        <w:tabs>
          <w:tab w:val="left" w:pos="-1440"/>
        </w:tabs>
        <w:ind w:left="2880"/>
        <w:jc w:val="both"/>
        <w:rPr>
          <w:rFonts w:ascii="Times New Roman" w:hAnsi="Times New Roman"/>
          <w:b/>
          <w:sz w:val="28"/>
          <w:szCs w:val="28"/>
        </w:rPr>
      </w:pPr>
      <w:r>
        <w:rPr>
          <w:rFonts w:ascii="Times New Roman" w:hAnsi="Times New Roman"/>
          <w:b/>
          <w:sz w:val="28"/>
          <w:szCs w:val="28"/>
        </w:rPr>
        <w:t>Berg</w:t>
      </w:r>
      <w:r w:rsidR="006A72B3">
        <w:rPr>
          <w:rFonts w:ascii="Times New Roman" w:hAnsi="Times New Roman"/>
          <w:b/>
          <w:sz w:val="28"/>
          <w:szCs w:val="28"/>
        </w:rPr>
        <w:t>n</w:t>
      </w:r>
      <w:r>
        <w:rPr>
          <w:rFonts w:ascii="Times New Roman" w:hAnsi="Times New Roman"/>
          <w:b/>
          <w:sz w:val="28"/>
          <w:szCs w:val="28"/>
        </w:rPr>
        <w:t>er, Chapters</w:t>
      </w:r>
      <w:r w:rsidR="008B133F">
        <w:rPr>
          <w:rFonts w:ascii="Times New Roman" w:hAnsi="Times New Roman"/>
          <w:b/>
          <w:sz w:val="28"/>
          <w:szCs w:val="28"/>
        </w:rPr>
        <w:t xml:space="preserve"> </w:t>
      </w:r>
      <w:r>
        <w:rPr>
          <w:rFonts w:ascii="Times New Roman" w:hAnsi="Times New Roman"/>
          <w:b/>
          <w:sz w:val="28"/>
          <w:szCs w:val="28"/>
        </w:rPr>
        <w:t>8-10</w:t>
      </w:r>
    </w:p>
    <w:p w14:paraId="4881C58E" w14:textId="77777777" w:rsidR="008B133F" w:rsidRDefault="00310494" w:rsidP="002868CE">
      <w:pPr>
        <w:tabs>
          <w:tab w:val="left" w:pos="-1440"/>
        </w:tabs>
        <w:ind w:left="2880"/>
        <w:jc w:val="both"/>
        <w:rPr>
          <w:rFonts w:ascii="Times New Roman" w:hAnsi="Times New Roman"/>
          <w:b/>
          <w:sz w:val="28"/>
          <w:szCs w:val="28"/>
        </w:rPr>
      </w:pPr>
      <w:r>
        <w:rPr>
          <w:rFonts w:ascii="Times New Roman" w:hAnsi="Times New Roman"/>
          <w:b/>
          <w:sz w:val="28"/>
          <w:szCs w:val="28"/>
        </w:rPr>
        <w:t>Okrent, Chapters 20, 21 and Epilogue</w:t>
      </w:r>
      <w:r w:rsidR="008B133F" w:rsidRPr="000E26C0">
        <w:rPr>
          <w:rFonts w:ascii="Times New Roman" w:hAnsi="Times New Roman"/>
          <w:b/>
          <w:sz w:val="28"/>
          <w:szCs w:val="28"/>
        </w:rPr>
        <w:tab/>
      </w:r>
    </w:p>
    <w:p w14:paraId="3584C109" w14:textId="77777777" w:rsidR="008C748F" w:rsidRDefault="008C748F" w:rsidP="008C748F">
      <w:pPr>
        <w:ind w:left="2880"/>
        <w:jc w:val="both"/>
        <w:rPr>
          <w:rFonts w:ascii="Times New Roman" w:hAnsi="Times New Roman"/>
          <w:b/>
          <w:sz w:val="28"/>
          <w:szCs w:val="28"/>
        </w:rPr>
      </w:pPr>
      <w:r>
        <w:rPr>
          <w:rFonts w:ascii="Times New Roman" w:hAnsi="Times New Roman"/>
          <w:b/>
          <w:sz w:val="28"/>
          <w:szCs w:val="28"/>
        </w:rPr>
        <w:t xml:space="preserve">Paul Theroux, “Scenes from a Curfew” and “Tarzan </w:t>
      </w:r>
      <w:r>
        <w:rPr>
          <w:rFonts w:ascii="Times New Roman" w:hAnsi="Times New Roman"/>
          <w:b/>
          <w:sz w:val="28"/>
          <w:szCs w:val="28"/>
        </w:rPr>
        <w:tab/>
        <w:t>Is an Expatriate , in Theroux, pp.  23-39.</w:t>
      </w:r>
    </w:p>
    <w:p w14:paraId="40EE580D" w14:textId="77777777" w:rsidR="008C748F" w:rsidRDefault="008C748F" w:rsidP="008C748F">
      <w:pPr>
        <w:ind w:left="2880"/>
        <w:jc w:val="both"/>
        <w:rPr>
          <w:rFonts w:ascii="Times New Roman" w:hAnsi="Times New Roman"/>
          <w:b/>
          <w:sz w:val="28"/>
          <w:szCs w:val="28"/>
        </w:rPr>
      </w:pPr>
    </w:p>
    <w:p w14:paraId="12B4C623" w14:textId="727D5F9E" w:rsidR="00DD4ACC" w:rsidRDefault="0054259F" w:rsidP="00DD4ACC">
      <w:pPr>
        <w:tabs>
          <w:tab w:val="left" w:pos="-1440"/>
        </w:tabs>
        <w:ind w:left="2880" w:hanging="2880"/>
        <w:jc w:val="both"/>
        <w:rPr>
          <w:rFonts w:ascii="Times New Roman" w:hAnsi="Times New Roman"/>
          <w:b/>
          <w:sz w:val="28"/>
          <w:szCs w:val="28"/>
        </w:rPr>
      </w:pPr>
      <w:r>
        <w:rPr>
          <w:rFonts w:ascii="Times New Roman" w:hAnsi="Times New Roman"/>
          <w:b/>
          <w:sz w:val="28"/>
          <w:szCs w:val="28"/>
        </w:rPr>
        <w:t>March 30</w:t>
      </w:r>
      <w:r w:rsidR="008C748F" w:rsidRPr="000E26C0">
        <w:rPr>
          <w:rFonts w:ascii="Times New Roman" w:hAnsi="Times New Roman"/>
          <w:b/>
          <w:sz w:val="28"/>
          <w:szCs w:val="28"/>
        </w:rPr>
        <w:t>:</w:t>
      </w:r>
      <w:r w:rsidR="008C748F" w:rsidRPr="000E26C0">
        <w:rPr>
          <w:rFonts w:ascii="Times New Roman" w:hAnsi="Times New Roman"/>
          <w:b/>
          <w:sz w:val="28"/>
          <w:szCs w:val="28"/>
        </w:rPr>
        <w:tab/>
        <w:t>INSTITUTION BUILDING, CONFLICT AND GOVERNANCE</w:t>
      </w:r>
      <w:r w:rsidR="00DD4ACC">
        <w:rPr>
          <w:rFonts w:ascii="Times New Roman" w:hAnsi="Times New Roman"/>
          <w:b/>
          <w:sz w:val="28"/>
          <w:szCs w:val="28"/>
        </w:rPr>
        <w:t xml:space="preserve"> </w:t>
      </w:r>
    </w:p>
    <w:p w14:paraId="3C21F745" w14:textId="77777777" w:rsidR="00C16489" w:rsidRDefault="00C16489" w:rsidP="00DD4ACC">
      <w:pPr>
        <w:tabs>
          <w:tab w:val="left" w:pos="-1440"/>
        </w:tabs>
        <w:ind w:left="2880" w:hanging="2880"/>
        <w:jc w:val="both"/>
        <w:rPr>
          <w:rFonts w:ascii="Times New Roman" w:hAnsi="Times New Roman"/>
          <w:b/>
          <w:sz w:val="28"/>
          <w:szCs w:val="28"/>
        </w:rPr>
      </w:pPr>
    </w:p>
    <w:p w14:paraId="7E17E1A3" w14:textId="77777777" w:rsidR="008C748F" w:rsidRDefault="00DD4ACC" w:rsidP="00DD4ACC">
      <w:pPr>
        <w:tabs>
          <w:tab w:val="left" w:pos="-1440"/>
        </w:tabs>
        <w:ind w:left="2880" w:hanging="2880"/>
        <w:jc w:val="both"/>
        <w:rPr>
          <w:rFonts w:ascii="Times New Roman" w:hAnsi="Times New Roman"/>
          <w:b/>
          <w:sz w:val="28"/>
          <w:szCs w:val="28"/>
        </w:rPr>
      </w:pPr>
      <w:r>
        <w:rPr>
          <w:rFonts w:ascii="Times New Roman" w:hAnsi="Times New Roman"/>
          <w:b/>
          <w:sz w:val="28"/>
          <w:szCs w:val="28"/>
        </w:rPr>
        <w:tab/>
      </w:r>
      <w:r w:rsidR="00E10EC4">
        <w:rPr>
          <w:rFonts w:ascii="Times New Roman" w:hAnsi="Times New Roman"/>
          <w:b/>
          <w:sz w:val="28"/>
          <w:szCs w:val="28"/>
        </w:rPr>
        <w:t>Bergner, Chapters 11-14</w:t>
      </w:r>
    </w:p>
    <w:p w14:paraId="753826AB" w14:textId="77777777" w:rsidR="008C748F" w:rsidRDefault="008C748F" w:rsidP="008C748F">
      <w:pPr>
        <w:ind w:left="2880"/>
        <w:jc w:val="both"/>
        <w:rPr>
          <w:rFonts w:ascii="Times New Roman" w:hAnsi="Times New Roman"/>
          <w:b/>
          <w:sz w:val="28"/>
          <w:szCs w:val="28"/>
        </w:rPr>
      </w:pPr>
      <w:proofErr w:type="spellStart"/>
      <w:r>
        <w:rPr>
          <w:rFonts w:ascii="Times New Roman" w:hAnsi="Times New Roman"/>
          <w:b/>
          <w:sz w:val="28"/>
          <w:szCs w:val="28"/>
        </w:rPr>
        <w:t>Mahasweta</w:t>
      </w:r>
      <w:proofErr w:type="spellEnd"/>
      <w:r>
        <w:rPr>
          <w:rFonts w:ascii="Times New Roman" w:hAnsi="Times New Roman"/>
          <w:b/>
          <w:sz w:val="28"/>
          <w:szCs w:val="28"/>
        </w:rPr>
        <w:t xml:space="preserve"> Devi, “</w:t>
      </w:r>
      <w:proofErr w:type="spellStart"/>
      <w:r>
        <w:rPr>
          <w:rFonts w:ascii="Times New Roman" w:hAnsi="Times New Roman"/>
          <w:b/>
          <w:sz w:val="28"/>
          <w:szCs w:val="28"/>
        </w:rPr>
        <w:t>Dhowli</w:t>
      </w:r>
      <w:proofErr w:type="spellEnd"/>
      <w:r>
        <w:rPr>
          <w:rFonts w:ascii="Times New Roman" w:hAnsi="Times New Roman"/>
          <w:b/>
          <w:sz w:val="28"/>
          <w:szCs w:val="28"/>
        </w:rPr>
        <w:t>” in Solomon, pp.230-257</w:t>
      </w:r>
    </w:p>
    <w:p w14:paraId="06306317" w14:textId="77777777" w:rsidR="008C748F" w:rsidRDefault="008C748F" w:rsidP="008C748F">
      <w:pPr>
        <w:ind w:left="2880"/>
        <w:jc w:val="both"/>
        <w:rPr>
          <w:rFonts w:ascii="Times New Roman" w:hAnsi="Times New Roman"/>
          <w:b/>
          <w:sz w:val="28"/>
          <w:szCs w:val="28"/>
        </w:rPr>
      </w:pPr>
      <w:r w:rsidRPr="000E26C0">
        <w:rPr>
          <w:rFonts w:ascii="Times New Roman" w:hAnsi="Times New Roman"/>
          <w:b/>
          <w:sz w:val="28"/>
          <w:szCs w:val="28"/>
        </w:rPr>
        <w:t>Picard</w:t>
      </w:r>
      <w:r>
        <w:rPr>
          <w:rFonts w:ascii="Times New Roman" w:hAnsi="Times New Roman"/>
          <w:b/>
          <w:sz w:val="28"/>
          <w:szCs w:val="28"/>
        </w:rPr>
        <w:t xml:space="preserve"> and </w:t>
      </w:r>
      <w:proofErr w:type="spellStart"/>
      <w:r>
        <w:rPr>
          <w:rFonts w:ascii="Times New Roman" w:hAnsi="Times New Roman"/>
          <w:b/>
          <w:sz w:val="28"/>
          <w:szCs w:val="28"/>
        </w:rPr>
        <w:t>Moudoud</w:t>
      </w:r>
      <w:proofErr w:type="spellEnd"/>
      <w:r>
        <w:rPr>
          <w:rFonts w:ascii="Times New Roman" w:hAnsi="Times New Roman"/>
          <w:b/>
          <w:sz w:val="28"/>
          <w:szCs w:val="28"/>
        </w:rPr>
        <w:t>, “</w:t>
      </w:r>
      <w:r w:rsidRPr="000E26C0">
        <w:rPr>
          <w:rFonts w:ascii="Times New Roman" w:hAnsi="Times New Roman"/>
          <w:b/>
          <w:sz w:val="28"/>
          <w:szCs w:val="28"/>
        </w:rPr>
        <w:t xml:space="preserve">The 2008 Guinea Conakry </w:t>
      </w:r>
      <w:r>
        <w:rPr>
          <w:rFonts w:ascii="Times New Roman" w:hAnsi="Times New Roman"/>
          <w:b/>
          <w:sz w:val="28"/>
          <w:szCs w:val="28"/>
        </w:rPr>
        <w:tab/>
      </w:r>
      <w:r w:rsidRPr="000E26C0">
        <w:rPr>
          <w:rFonts w:ascii="Times New Roman" w:hAnsi="Times New Roman"/>
          <w:b/>
          <w:sz w:val="28"/>
          <w:szCs w:val="28"/>
        </w:rPr>
        <w:t>coup: Nei</w:t>
      </w:r>
      <w:r>
        <w:rPr>
          <w:rFonts w:ascii="Times New Roman" w:hAnsi="Times New Roman"/>
          <w:b/>
          <w:sz w:val="28"/>
          <w:szCs w:val="28"/>
        </w:rPr>
        <w:t>ther inevitable nor inexorable”</w:t>
      </w:r>
    </w:p>
    <w:p w14:paraId="09560B4D" w14:textId="77777777" w:rsidR="008C748F" w:rsidRDefault="008C748F" w:rsidP="008C748F">
      <w:pPr>
        <w:ind w:left="2880"/>
        <w:jc w:val="both"/>
        <w:rPr>
          <w:rFonts w:ascii="Times New Roman" w:hAnsi="Times New Roman"/>
          <w:b/>
          <w:sz w:val="28"/>
          <w:szCs w:val="28"/>
          <w:u w:val="single"/>
        </w:rPr>
      </w:pPr>
      <w:r>
        <w:rPr>
          <w:rFonts w:ascii="Times New Roman" w:hAnsi="Times New Roman"/>
          <w:b/>
          <w:sz w:val="28"/>
          <w:szCs w:val="28"/>
        </w:rPr>
        <w:t>Nadine Gordimer, “Oral History, in Gordimer,</w:t>
      </w:r>
      <w:r w:rsidR="00E10EC4">
        <w:rPr>
          <w:rFonts w:ascii="Times New Roman" w:hAnsi="Times New Roman"/>
          <w:b/>
          <w:sz w:val="28"/>
          <w:szCs w:val="28"/>
        </w:rPr>
        <w:t xml:space="preserve"> </w:t>
      </w:r>
      <w:r>
        <w:rPr>
          <w:rFonts w:ascii="Times New Roman" w:hAnsi="Times New Roman"/>
          <w:b/>
          <w:sz w:val="28"/>
          <w:szCs w:val="28"/>
          <w:u w:val="single"/>
        </w:rPr>
        <w:t xml:space="preserve">A </w:t>
      </w:r>
      <w:r w:rsidRPr="008C6BF2">
        <w:rPr>
          <w:rFonts w:ascii="Times New Roman" w:hAnsi="Times New Roman"/>
          <w:b/>
          <w:sz w:val="28"/>
          <w:szCs w:val="28"/>
        </w:rPr>
        <w:tab/>
      </w:r>
      <w:r>
        <w:rPr>
          <w:rFonts w:ascii="Times New Roman" w:hAnsi="Times New Roman"/>
          <w:b/>
          <w:sz w:val="28"/>
          <w:szCs w:val="28"/>
          <w:u w:val="single"/>
        </w:rPr>
        <w:t>Soldier’s Embrace”</w:t>
      </w:r>
    </w:p>
    <w:p w14:paraId="072FE451" w14:textId="77777777" w:rsidR="008C748F" w:rsidRDefault="001876FC" w:rsidP="001876FC">
      <w:pPr>
        <w:tabs>
          <w:tab w:val="left" w:pos="-1440"/>
        </w:tabs>
        <w:jc w:val="both"/>
        <w:rPr>
          <w:rFonts w:ascii="Times New Roman" w:hAnsi="Times New Roman"/>
          <w:b/>
          <w:sz w:val="28"/>
          <w:szCs w:val="28"/>
          <w:u w:val="single"/>
        </w:rPr>
      </w:pPr>
      <w:r>
        <w:rPr>
          <w:rFonts w:ascii="Times New Roman" w:hAnsi="Times New Roman"/>
          <w:b/>
          <w:sz w:val="28"/>
          <w:szCs w:val="28"/>
        </w:rPr>
        <w:tab/>
      </w:r>
    </w:p>
    <w:p w14:paraId="5356AF3F" w14:textId="4EDEB2AE" w:rsidR="00B146BA" w:rsidRDefault="0054259F" w:rsidP="0054259F">
      <w:pPr>
        <w:tabs>
          <w:tab w:val="left" w:pos="-1440"/>
        </w:tabs>
        <w:jc w:val="both"/>
        <w:rPr>
          <w:rFonts w:ascii="Times New Roman" w:hAnsi="Times New Roman"/>
          <w:b/>
          <w:sz w:val="28"/>
          <w:szCs w:val="28"/>
        </w:rPr>
      </w:pPr>
      <w:r>
        <w:rPr>
          <w:rFonts w:ascii="Times New Roman" w:hAnsi="Times New Roman"/>
          <w:b/>
          <w:sz w:val="28"/>
          <w:szCs w:val="28"/>
        </w:rPr>
        <w:t>April 6</w:t>
      </w:r>
      <w:r w:rsidR="00B146BA">
        <w:rPr>
          <w:rFonts w:ascii="Times New Roman" w:hAnsi="Times New Roman"/>
          <w:b/>
          <w:sz w:val="28"/>
          <w:szCs w:val="28"/>
        </w:rPr>
        <w:t>:</w:t>
      </w:r>
      <w:r w:rsidR="00B146BA">
        <w:rPr>
          <w:rFonts w:ascii="Times New Roman" w:hAnsi="Times New Roman"/>
          <w:b/>
          <w:sz w:val="28"/>
          <w:szCs w:val="28"/>
        </w:rPr>
        <w:tab/>
      </w:r>
      <w:r w:rsidR="005423EF">
        <w:rPr>
          <w:rFonts w:ascii="Times New Roman" w:hAnsi="Times New Roman"/>
          <w:b/>
          <w:sz w:val="28"/>
          <w:szCs w:val="28"/>
        </w:rPr>
        <w:t>Catch up on discussion and readings</w:t>
      </w:r>
      <w:r w:rsidR="00BD45F9">
        <w:rPr>
          <w:rFonts w:ascii="Times New Roman" w:hAnsi="Times New Roman"/>
          <w:b/>
          <w:sz w:val="28"/>
          <w:szCs w:val="28"/>
        </w:rPr>
        <w:t xml:space="preserve">.  </w:t>
      </w:r>
    </w:p>
    <w:p w14:paraId="3F8DEA17" w14:textId="77777777" w:rsidR="00B146BA" w:rsidRDefault="00B146BA" w:rsidP="00B372EE">
      <w:pPr>
        <w:tabs>
          <w:tab w:val="left" w:pos="-1440"/>
        </w:tabs>
        <w:ind w:left="2880" w:hanging="2880"/>
        <w:jc w:val="both"/>
        <w:rPr>
          <w:rFonts w:ascii="Times New Roman" w:hAnsi="Times New Roman"/>
          <w:b/>
          <w:sz w:val="28"/>
          <w:szCs w:val="28"/>
        </w:rPr>
      </w:pPr>
    </w:p>
    <w:p w14:paraId="425A44E7" w14:textId="3576C3B0" w:rsidR="008C748F" w:rsidRDefault="0054259F" w:rsidP="00B372EE">
      <w:pPr>
        <w:tabs>
          <w:tab w:val="left" w:pos="-1440"/>
        </w:tabs>
        <w:ind w:left="2880" w:hanging="2880"/>
        <w:jc w:val="both"/>
        <w:rPr>
          <w:rFonts w:ascii="Times New Roman" w:hAnsi="Times New Roman"/>
          <w:b/>
          <w:sz w:val="28"/>
          <w:szCs w:val="28"/>
        </w:rPr>
      </w:pPr>
      <w:r>
        <w:rPr>
          <w:rFonts w:ascii="Times New Roman" w:hAnsi="Times New Roman"/>
          <w:b/>
          <w:sz w:val="28"/>
          <w:szCs w:val="28"/>
        </w:rPr>
        <w:t>April 13</w:t>
      </w:r>
      <w:r w:rsidR="00B372EE">
        <w:rPr>
          <w:rFonts w:ascii="Times New Roman" w:hAnsi="Times New Roman"/>
          <w:b/>
          <w:sz w:val="28"/>
          <w:szCs w:val="28"/>
        </w:rPr>
        <w:t>:</w:t>
      </w:r>
      <w:r w:rsidR="00B372EE">
        <w:rPr>
          <w:rFonts w:ascii="Times New Roman" w:hAnsi="Times New Roman"/>
          <w:b/>
          <w:sz w:val="28"/>
          <w:szCs w:val="28"/>
        </w:rPr>
        <w:tab/>
      </w:r>
      <w:r w:rsidR="003746F3">
        <w:rPr>
          <w:rFonts w:ascii="Times New Roman" w:hAnsi="Times New Roman"/>
          <w:b/>
          <w:sz w:val="28"/>
          <w:szCs w:val="28"/>
        </w:rPr>
        <w:t>***ORAL</w:t>
      </w:r>
      <w:r w:rsidR="008C748F">
        <w:rPr>
          <w:rFonts w:ascii="Times New Roman" w:hAnsi="Times New Roman"/>
          <w:b/>
          <w:sz w:val="28"/>
          <w:szCs w:val="28"/>
        </w:rPr>
        <w:t xml:space="preserve"> PRESENTATIONS</w:t>
      </w:r>
      <w:r w:rsidR="00B146BA">
        <w:rPr>
          <w:rFonts w:ascii="Times New Roman" w:hAnsi="Times New Roman"/>
          <w:b/>
          <w:sz w:val="28"/>
          <w:szCs w:val="28"/>
        </w:rPr>
        <w:t xml:space="preserve"> AND SUBMISSION OF RESEARCH PAPER</w:t>
      </w:r>
    </w:p>
    <w:p w14:paraId="1C1235E0" w14:textId="77777777" w:rsidR="008C748F" w:rsidRDefault="008C748F" w:rsidP="00973FC8">
      <w:pPr>
        <w:tabs>
          <w:tab w:val="left" w:pos="-1440"/>
        </w:tabs>
        <w:jc w:val="both"/>
        <w:rPr>
          <w:rFonts w:ascii="Times New Roman" w:hAnsi="Times New Roman"/>
          <w:b/>
          <w:sz w:val="28"/>
          <w:szCs w:val="28"/>
        </w:rPr>
      </w:pPr>
    </w:p>
    <w:p w14:paraId="01A991B2" w14:textId="42F8AC97" w:rsidR="008C748F" w:rsidRDefault="0054259F" w:rsidP="008C748F">
      <w:pPr>
        <w:tabs>
          <w:tab w:val="left" w:pos="-1440"/>
        </w:tabs>
        <w:ind w:left="2880" w:hanging="2880"/>
        <w:jc w:val="both"/>
        <w:rPr>
          <w:rFonts w:ascii="Times New Roman" w:hAnsi="Times New Roman"/>
          <w:b/>
          <w:sz w:val="28"/>
          <w:szCs w:val="28"/>
        </w:rPr>
      </w:pPr>
      <w:r>
        <w:rPr>
          <w:rFonts w:ascii="Times New Roman" w:hAnsi="Times New Roman"/>
          <w:b/>
          <w:sz w:val="28"/>
          <w:szCs w:val="28"/>
        </w:rPr>
        <w:t>April 20</w:t>
      </w:r>
      <w:r w:rsidR="00C16489">
        <w:rPr>
          <w:rFonts w:ascii="Times New Roman" w:hAnsi="Times New Roman"/>
          <w:b/>
          <w:sz w:val="28"/>
          <w:szCs w:val="28"/>
        </w:rPr>
        <w:t>:</w:t>
      </w:r>
      <w:r w:rsidR="008C748F">
        <w:rPr>
          <w:rFonts w:ascii="Times New Roman" w:hAnsi="Times New Roman"/>
          <w:b/>
          <w:sz w:val="28"/>
          <w:szCs w:val="28"/>
        </w:rPr>
        <w:tab/>
      </w:r>
      <w:r w:rsidR="003746F3">
        <w:rPr>
          <w:rFonts w:ascii="Times New Roman" w:hAnsi="Times New Roman"/>
          <w:b/>
          <w:sz w:val="28"/>
          <w:szCs w:val="28"/>
        </w:rPr>
        <w:t>***</w:t>
      </w:r>
      <w:r w:rsidR="003746F3">
        <w:rPr>
          <w:rFonts w:ascii="Times New Roman" w:hAnsi="Times New Roman"/>
          <w:b/>
          <w:sz w:val="28"/>
          <w:szCs w:val="28"/>
          <w:u w:val="single"/>
        </w:rPr>
        <w:t xml:space="preserve">FINAL </w:t>
      </w:r>
      <w:r w:rsidR="005423EF">
        <w:rPr>
          <w:rFonts w:ascii="Times New Roman" w:hAnsi="Times New Roman"/>
          <w:b/>
          <w:sz w:val="28"/>
          <w:szCs w:val="28"/>
          <w:u w:val="single"/>
        </w:rPr>
        <w:t xml:space="preserve">EXAM </w:t>
      </w:r>
      <w:r w:rsidR="003746F3">
        <w:rPr>
          <w:rFonts w:ascii="Times New Roman" w:hAnsi="Times New Roman"/>
          <w:b/>
          <w:sz w:val="28"/>
          <w:szCs w:val="28"/>
          <w:u w:val="single"/>
        </w:rPr>
        <w:t>ESSAYS</w:t>
      </w:r>
      <w:r w:rsidR="008C748F" w:rsidRPr="00944D46">
        <w:rPr>
          <w:rFonts w:ascii="Times New Roman" w:hAnsi="Times New Roman"/>
          <w:b/>
          <w:sz w:val="28"/>
          <w:szCs w:val="28"/>
          <w:u w:val="single"/>
        </w:rPr>
        <w:t xml:space="preserve"> DUE</w:t>
      </w:r>
      <w:r w:rsidR="00B372EE">
        <w:rPr>
          <w:rFonts w:ascii="Times New Roman" w:hAnsi="Times New Roman"/>
          <w:b/>
          <w:sz w:val="28"/>
          <w:szCs w:val="28"/>
          <w:u w:val="single"/>
        </w:rPr>
        <w:t>- NO CLASS</w:t>
      </w:r>
    </w:p>
    <w:p w14:paraId="6146F96F" w14:textId="77777777" w:rsidR="008C748F" w:rsidRDefault="0063284A" w:rsidP="0063284A">
      <w:pPr>
        <w:widowControl/>
        <w:rPr>
          <w:rFonts w:ascii="Times New Roman" w:hAnsi="Times New Roman"/>
          <w:b/>
          <w:sz w:val="28"/>
          <w:szCs w:val="28"/>
        </w:rPr>
      </w:pPr>
      <w:r>
        <w:rPr>
          <w:rFonts w:ascii="Times New Roman" w:hAnsi="Times New Roman"/>
          <w:b/>
          <w:sz w:val="28"/>
          <w:szCs w:val="28"/>
        </w:rPr>
        <w:br w:type="page"/>
      </w:r>
    </w:p>
    <w:p w14:paraId="7ADBF1C3" w14:textId="77777777" w:rsidR="00DC46F4" w:rsidRDefault="00103DE2" w:rsidP="00DC46F4">
      <w:pPr>
        <w:jc w:val="both"/>
        <w:rPr>
          <w:rFonts w:ascii="Times New Roman" w:hAnsi="Times New Roman"/>
          <w:b/>
          <w:bCs/>
          <w:sz w:val="28"/>
          <w:szCs w:val="28"/>
          <w:u w:val="single"/>
        </w:rPr>
      </w:pPr>
      <w:r>
        <w:rPr>
          <w:rFonts w:ascii="Times New Roman" w:hAnsi="Times New Roman"/>
          <w:b/>
          <w:bCs/>
          <w:sz w:val="28"/>
          <w:szCs w:val="28"/>
          <w:u w:val="single"/>
        </w:rPr>
        <w:lastRenderedPageBreak/>
        <w:t>Governance Reading List</w:t>
      </w:r>
    </w:p>
    <w:p w14:paraId="62D6B45B" w14:textId="77777777" w:rsidR="00A97EEA" w:rsidRDefault="00A97EEA" w:rsidP="00DC46F4">
      <w:pPr>
        <w:jc w:val="both"/>
        <w:rPr>
          <w:rFonts w:ascii="Times New Roman" w:hAnsi="Times New Roman"/>
          <w:b/>
          <w:bCs/>
          <w:sz w:val="28"/>
          <w:szCs w:val="28"/>
          <w:u w:val="single"/>
        </w:rPr>
      </w:pPr>
    </w:p>
    <w:p w14:paraId="61D20443" w14:textId="77777777" w:rsidR="00DC46F4" w:rsidRPr="00A97EEA" w:rsidRDefault="00A97EEA" w:rsidP="00A97EEA">
      <w:pPr>
        <w:spacing w:after="240"/>
        <w:jc w:val="both"/>
        <w:rPr>
          <w:rFonts w:ascii="Times New Roman" w:hAnsi="Times New Roman"/>
          <w:b/>
          <w:sz w:val="28"/>
          <w:szCs w:val="28"/>
        </w:rPr>
      </w:pPr>
      <w:r w:rsidRPr="000E26C0">
        <w:rPr>
          <w:rFonts w:ascii="Times New Roman" w:hAnsi="Times New Roman"/>
          <w:b/>
          <w:sz w:val="28"/>
          <w:szCs w:val="28"/>
        </w:rPr>
        <w:t xml:space="preserve">Sunil Bastian and Robin </w:t>
      </w:r>
      <w:proofErr w:type="spellStart"/>
      <w:r w:rsidRPr="000E26C0">
        <w:rPr>
          <w:rFonts w:ascii="Times New Roman" w:hAnsi="Times New Roman"/>
          <w:b/>
          <w:sz w:val="28"/>
          <w:szCs w:val="28"/>
        </w:rPr>
        <w:t>Luckham</w:t>
      </w:r>
      <w:proofErr w:type="spellEnd"/>
      <w:r w:rsidRPr="000E26C0">
        <w:rPr>
          <w:rFonts w:ascii="Times New Roman" w:hAnsi="Times New Roman"/>
          <w:b/>
          <w:sz w:val="28"/>
          <w:szCs w:val="28"/>
        </w:rPr>
        <w:t xml:space="preserve">, eds. </w:t>
      </w:r>
      <w:r w:rsidRPr="00584EAC">
        <w:rPr>
          <w:rFonts w:ascii="Times New Roman" w:hAnsi="Times New Roman"/>
          <w:b/>
          <w:sz w:val="28"/>
          <w:szCs w:val="28"/>
          <w:u w:val="single"/>
        </w:rPr>
        <w:t>Can Democracy Be Designed?  The Politics of Institutional Choice in Conflict-torn Societies</w:t>
      </w:r>
      <w:r w:rsidRPr="000E26C0">
        <w:rPr>
          <w:rFonts w:ascii="Times New Roman" w:hAnsi="Times New Roman"/>
          <w:b/>
          <w:sz w:val="28"/>
          <w:szCs w:val="28"/>
        </w:rPr>
        <w:t xml:space="preserve"> (London: Zed Books, 2003).</w:t>
      </w:r>
    </w:p>
    <w:p w14:paraId="50FA6C2F" w14:textId="77777777" w:rsidR="00DC46F4" w:rsidRDefault="00DC46F4" w:rsidP="00DC46F4">
      <w:pPr>
        <w:jc w:val="both"/>
        <w:rPr>
          <w:rFonts w:ascii="Times New Roman" w:hAnsi="Times New Roman"/>
          <w:b/>
          <w:bCs/>
          <w:sz w:val="28"/>
          <w:szCs w:val="28"/>
          <w:u w:val="single"/>
        </w:rPr>
      </w:pPr>
      <w:r w:rsidRPr="000E26C0">
        <w:rPr>
          <w:rFonts w:ascii="Times New Roman" w:hAnsi="Times New Roman"/>
          <w:b/>
          <w:sz w:val="28"/>
          <w:szCs w:val="28"/>
        </w:rPr>
        <w:t xml:space="preserve">Karen </w:t>
      </w:r>
      <w:proofErr w:type="spellStart"/>
      <w:r w:rsidRPr="000E26C0">
        <w:rPr>
          <w:rFonts w:ascii="Times New Roman" w:hAnsi="Times New Roman"/>
          <w:b/>
          <w:sz w:val="28"/>
          <w:szCs w:val="28"/>
        </w:rPr>
        <w:t>Dawisha</w:t>
      </w:r>
      <w:proofErr w:type="spellEnd"/>
      <w:r w:rsidRPr="000E26C0">
        <w:rPr>
          <w:rFonts w:ascii="Times New Roman" w:hAnsi="Times New Roman"/>
          <w:b/>
          <w:sz w:val="28"/>
          <w:szCs w:val="28"/>
        </w:rPr>
        <w:t xml:space="preserve"> and Bruce Parrott, </w:t>
      </w:r>
      <w:r w:rsidRPr="00585145">
        <w:rPr>
          <w:rFonts w:ascii="Times New Roman" w:hAnsi="Times New Roman"/>
          <w:b/>
          <w:sz w:val="28"/>
          <w:szCs w:val="28"/>
          <w:u w:val="single"/>
        </w:rPr>
        <w:t>The Consolidation of Democracy in East-Central Europe</w:t>
      </w:r>
      <w:r w:rsidRPr="000E26C0">
        <w:rPr>
          <w:rFonts w:ascii="Times New Roman" w:hAnsi="Times New Roman"/>
          <w:b/>
          <w:sz w:val="28"/>
          <w:szCs w:val="28"/>
        </w:rPr>
        <w:t xml:space="preserve"> (Cambridge: Cambridge University Press, 1997).</w:t>
      </w:r>
    </w:p>
    <w:p w14:paraId="32152BDB" w14:textId="77777777" w:rsidR="00DC46F4" w:rsidRDefault="00DC46F4" w:rsidP="00DC46F4">
      <w:pPr>
        <w:jc w:val="both"/>
        <w:rPr>
          <w:rFonts w:ascii="Times New Roman" w:hAnsi="Times New Roman"/>
          <w:b/>
          <w:bCs/>
          <w:sz w:val="28"/>
          <w:szCs w:val="28"/>
          <w:u w:val="single"/>
        </w:rPr>
      </w:pPr>
    </w:p>
    <w:p w14:paraId="71402FCC" w14:textId="77777777" w:rsidR="00DC46F4" w:rsidRDefault="00B46707" w:rsidP="00DC46F4">
      <w:pPr>
        <w:jc w:val="both"/>
        <w:rPr>
          <w:rFonts w:ascii="Times New Roman" w:hAnsi="Times New Roman"/>
          <w:b/>
          <w:sz w:val="28"/>
          <w:szCs w:val="28"/>
        </w:rPr>
      </w:pPr>
      <w:r w:rsidRPr="000E26C0">
        <w:rPr>
          <w:rFonts w:ascii="Times New Roman" w:hAnsi="Times New Roman"/>
          <w:b/>
          <w:sz w:val="28"/>
          <w:szCs w:val="28"/>
        </w:rPr>
        <w:t xml:space="preserve">Larry Diamond, et al., </w:t>
      </w:r>
      <w:r w:rsidRPr="00585145">
        <w:rPr>
          <w:rFonts w:ascii="Times New Roman" w:hAnsi="Times New Roman"/>
          <w:b/>
          <w:sz w:val="28"/>
          <w:szCs w:val="28"/>
          <w:u w:val="single"/>
        </w:rPr>
        <w:t>Democracy in Dev</w:t>
      </w:r>
      <w:r w:rsidR="00BA3BD0" w:rsidRPr="00585145">
        <w:rPr>
          <w:rFonts w:ascii="Times New Roman" w:hAnsi="Times New Roman"/>
          <w:b/>
          <w:sz w:val="28"/>
          <w:szCs w:val="28"/>
          <w:u w:val="single"/>
        </w:rPr>
        <w:t>eloping Countrie</w:t>
      </w:r>
      <w:r w:rsidR="00BB209E">
        <w:rPr>
          <w:rFonts w:ascii="Times New Roman" w:hAnsi="Times New Roman"/>
          <w:b/>
          <w:sz w:val="28"/>
          <w:szCs w:val="28"/>
          <w:u w:val="single"/>
        </w:rPr>
        <w:t>s: Comparing Experiences with Democracy-Latin America, Asia and Africa</w:t>
      </w:r>
      <w:r w:rsidR="00BA3BD0">
        <w:rPr>
          <w:rFonts w:ascii="Times New Roman" w:hAnsi="Times New Roman"/>
          <w:b/>
          <w:sz w:val="28"/>
          <w:szCs w:val="28"/>
        </w:rPr>
        <w:t xml:space="preserve"> Three volumes</w:t>
      </w:r>
      <w:r w:rsidR="00BB209E">
        <w:rPr>
          <w:rFonts w:ascii="Times New Roman" w:hAnsi="Times New Roman"/>
          <w:b/>
          <w:sz w:val="28"/>
          <w:szCs w:val="28"/>
        </w:rPr>
        <w:t xml:space="preserve"> (Boulder: Lynne Rienner, 1988, 1989, 1989, 1990</w:t>
      </w:r>
      <w:r w:rsidRPr="000E26C0">
        <w:rPr>
          <w:rFonts w:ascii="Times New Roman" w:hAnsi="Times New Roman"/>
          <w:b/>
          <w:sz w:val="28"/>
          <w:szCs w:val="28"/>
        </w:rPr>
        <w:t>).</w:t>
      </w:r>
    </w:p>
    <w:p w14:paraId="46768AA3" w14:textId="77777777" w:rsidR="00DC46F4" w:rsidRDefault="00DC46F4" w:rsidP="00DC46F4">
      <w:pPr>
        <w:jc w:val="both"/>
        <w:rPr>
          <w:rFonts w:ascii="Times New Roman" w:hAnsi="Times New Roman"/>
          <w:b/>
          <w:bCs/>
          <w:sz w:val="28"/>
          <w:szCs w:val="28"/>
          <w:u w:val="single"/>
        </w:rPr>
      </w:pPr>
    </w:p>
    <w:p w14:paraId="4CB16DD9" w14:textId="77777777" w:rsidR="00D53C30" w:rsidRPr="00DC46F4" w:rsidRDefault="00D53C30" w:rsidP="00DC46F4">
      <w:pPr>
        <w:jc w:val="both"/>
        <w:rPr>
          <w:rFonts w:ascii="Times New Roman" w:hAnsi="Times New Roman"/>
          <w:b/>
          <w:bCs/>
          <w:sz w:val="28"/>
          <w:szCs w:val="28"/>
          <w:u w:val="single"/>
        </w:rPr>
      </w:pPr>
      <w:r w:rsidRPr="000E26C0">
        <w:rPr>
          <w:rFonts w:ascii="Times New Roman" w:hAnsi="Times New Roman"/>
          <w:b/>
          <w:sz w:val="28"/>
          <w:szCs w:val="28"/>
        </w:rPr>
        <w:t xml:space="preserve">Rupert Emerson, </w:t>
      </w:r>
      <w:r w:rsidRPr="00057303">
        <w:rPr>
          <w:rFonts w:ascii="Times New Roman" w:hAnsi="Times New Roman"/>
          <w:b/>
          <w:sz w:val="28"/>
          <w:szCs w:val="28"/>
          <w:u w:val="single"/>
        </w:rPr>
        <w:t>From Empire to Nation</w:t>
      </w:r>
      <w:r w:rsidRPr="000E26C0">
        <w:rPr>
          <w:rFonts w:ascii="Times New Roman" w:hAnsi="Times New Roman"/>
          <w:b/>
          <w:sz w:val="28"/>
          <w:szCs w:val="28"/>
        </w:rPr>
        <w:t xml:space="preserve"> (Boston: Beacon Press, 1960).</w:t>
      </w:r>
    </w:p>
    <w:p w14:paraId="4DD0077B" w14:textId="77777777" w:rsidR="00DC46F4" w:rsidRDefault="00DC46F4" w:rsidP="00836786">
      <w:pPr>
        <w:jc w:val="both"/>
        <w:rPr>
          <w:rFonts w:ascii="Times New Roman" w:hAnsi="Times New Roman"/>
          <w:b/>
          <w:sz w:val="28"/>
          <w:szCs w:val="28"/>
        </w:rPr>
      </w:pPr>
    </w:p>
    <w:p w14:paraId="40BBD7DE" w14:textId="77777777" w:rsidR="00836786" w:rsidRDefault="00400B8D" w:rsidP="00836786">
      <w:pPr>
        <w:jc w:val="both"/>
        <w:rPr>
          <w:rFonts w:ascii="Times New Roman" w:hAnsi="Times New Roman"/>
          <w:b/>
          <w:sz w:val="28"/>
          <w:szCs w:val="28"/>
        </w:rPr>
      </w:pPr>
      <w:r>
        <w:rPr>
          <w:rFonts w:ascii="Times New Roman" w:hAnsi="Times New Roman"/>
          <w:b/>
          <w:sz w:val="28"/>
          <w:szCs w:val="28"/>
        </w:rPr>
        <w:t>Merilee</w:t>
      </w:r>
      <w:r w:rsidR="00836786">
        <w:rPr>
          <w:rFonts w:ascii="Times New Roman" w:hAnsi="Times New Roman"/>
          <w:b/>
          <w:sz w:val="28"/>
          <w:szCs w:val="28"/>
        </w:rPr>
        <w:t xml:space="preserve"> S. Grindle, </w:t>
      </w:r>
      <w:r w:rsidR="00836786">
        <w:rPr>
          <w:rFonts w:ascii="Times New Roman" w:hAnsi="Times New Roman"/>
          <w:b/>
          <w:sz w:val="28"/>
          <w:szCs w:val="28"/>
          <w:u w:val="single"/>
        </w:rPr>
        <w:t>Challenging the State: Crisis and Innovation in Latin America and Africa</w:t>
      </w:r>
      <w:r w:rsidR="00836786">
        <w:rPr>
          <w:rFonts w:ascii="Times New Roman" w:hAnsi="Times New Roman"/>
          <w:b/>
          <w:sz w:val="28"/>
          <w:szCs w:val="28"/>
        </w:rPr>
        <w:t xml:space="preserve"> (Cambridge: Cambridge University Press, 1996).</w:t>
      </w:r>
    </w:p>
    <w:p w14:paraId="015545DB" w14:textId="77777777" w:rsidR="00400B8D" w:rsidRDefault="00400B8D" w:rsidP="00836786">
      <w:pPr>
        <w:jc w:val="both"/>
        <w:rPr>
          <w:rFonts w:ascii="Times New Roman" w:hAnsi="Times New Roman"/>
          <w:b/>
          <w:sz w:val="28"/>
          <w:szCs w:val="28"/>
        </w:rPr>
      </w:pPr>
    </w:p>
    <w:p w14:paraId="3F658CBE" w14:textId="77777777" w:rsidR="00400B8D" w:rsidRDefault="00400B8D" w:rsidP="00836786">
      <w:pPr>
        <w:jc w:val="both"/>
        <w:rPr>
          <w:rFonts w:ascii="Times New Roman" w:hAnsi="Times New Roman"/>
          <w:b/>
          <w:sz w:val="28"/>
          <w:szCs w:val="28"/>
        </w:rPr>
      </w:pPr>
      <w:r>
        <w:rPr>
          <w:rFonts w:ascii="Times New Roman" w:hAnsi="Times New Roman"/>
          <w:b/>
          <w:sz w:val="28"/>
          <w:szCs w:val="28"/>
        </w:rPr>
        <w:t xml:space="preserve">Michael Lund, </w:t>
      </w:r>
      <w:r>
        <w:rPr>
          <w:rFonts w:ascii="Times New Roman" w:hAnsi="Times New Roman"/>
          <w:b/>
          <w:sz w:val="28"/>
          <w:szCs w:val="28"/>
          <w:u w:val="single"/>
        </w:rPr>
        <w:t>Engaging Fragile States: An International Policy Primary Primer: Lessons from Recent Research and Practice</w:t>
      </w:r>
      <w:r>
        <w:rPr>
          <w:rFonts w:ascii="Times New Roman" w:hAnsi="Times New Roman"/>
          <w:sz w:val="28"/>
          <w:szCs w:val="28"/>
        </w:rPr>
        <w:t xml:space="preserve"> </w:t>
      </w:r>
      <w:r>
        <w:rPr>
          <w:rFonts w:ascii="Times New Roman" w:hAnsi="Times New Roman"/>
          <w:b/>
          <w:sz w:val="28"/>
          <w:szCs w:val="28"/>
        </w:rPr>
        <w:t>(Washington D.C.: Woodrow Wilson International Center for Scholars, 2009).</w:t>
      </w:r>
    </w:p>
    <w:p w14:paraId="35D538FB" w14:textId="77777777" w:rsidR="00B7776F" w:rsidRDefault="00B7776F" w:rsidP="00836786">
      <w:pPr>
        <w:jc w:val="both"/>
        <w:rPr>
          <w:rFonts w:ascii="Times New Roman" w:hAnsi="Times New Roman"/>
          <w:b/>
          <w:sz w:val="28"/>
          <w:szCs w:val="28"/>
        </w:rPr>
      </w:pPr>
    </w:p>
    <w:p w14:paraId="4FF7BFF6" w14:textId="77777777" w:rsidR="00B7776F" w:rsidRPr="00585145" w:rsidRDefault="00B7776F" w:rsidP="00836786">
      <w:pPr>
        <w:jc w:val="both"/>
        <w:rPr>
          <w:rFonts w:ascii="Times New Roman" w:hAnsi="Times New Roman"/>
          <w:b/>
          <w:sz w:val="28"/>
          <w:szCs w:val="28"/>
        </w:rPr>
      </w:pPr>
      <w:r>
        <w:rPr>
          <w:rFonts w:ascii="Times New Roman" w:hAnsi="Times New Roman"/>
          <w:b/>
          <w:sz w:val="28"/>
          <w:szCs w:val="28"/>
        </w:rPr>
        <w:t xml:space="preserve">Peter H. </w:t>
      </w:r>
      <w:proofErr w:type="spellStart"/>
      <w:r>
        <w:rPr>
          <w:rFonts w:ascii="Times New Roman" w:hAnsi="Times New Roman"/>
          <w:b/>
          <w:sz w:val="28"/>
          <w:szCs w:val="28"/>
        </w:rPr>
        <w:t>Merkl</w:t>
      </w:r>
      <w:proofErr w:type="spellEnd"/>
      <w:r>
        <w:rPr>
          <w:rFonts w:ascii="Times New Roman" w:hAnsi="Times New Roman"/>
          <w:b/>
          <w:sz w:val="28"/>
          <w:szCs w:val="28"/>
        </w:rPr>
        <w:t xml:space="preserve">, </w:t>
      </w:r>
      <w:r>
        <w:rPr>
          <w:rFonts w:ascii="Times New Roman" w:hAnsi="Times New Roman"/>
          <w:b/>
          <w:sz w:val="28"/>
          <w:szCs w:val="28"/>
          <w:u w:val="single"/>
        </w:rPr>
        <w:t>The Rift between America and Old Europe: The Distracted Ea</w:t>
      </w:r>
      <w:r w:rsidR="00585145">
        <w:rPr>
          <w:rFonts w:ascii="Times New Roman" w:hAnsi="Times New Roman"/>
          <w:b/>
          <w:sz w:val="28"/>
          <w:szCs w:val="28"/>
          <w:u w:val="single"/>
        </w:rPr>
        <w:t>gle</w:t>
      </w:r>
      <w:r w:rsidR="00585145">
        <w:rPr>
          <w:rFonts w:ascii="Times New Roman" w:hAnsi="Times New Roman"/>
          <w:b/>
          <w:sz w:val="28"/>
          <w:szCs w:val="28"/>
        </w:rPr>
        <w:t xml:space="preserve"> (New York: Routledge, 2005).</w:t>
      </w:r>
    </w:p>
    <w:p w14:paraId="6E8C24D8" w14:textId="77777777" w:rsidR="008714B0" w:rsidRDefault="008714B0" w:rsidP="00836786">
      <w:pPr>
        <w:jc w:val="both"/>
        <w:rPr>
          <w:rFonts w:ascii="Times New Roman" w:hAnsi="Times New Roman"/>
          <w:b/>
          <w:sz w:val="28"/>
          <w:szCs w:val="28"/>
        </w:rPr>
      </w:pPr>
    </w:p>
    <w:p w14:paraId="116E6291" w14:textId="77777777" w:rsidR="00836786" w:rsidRPr="00D3201D" w:rsidRDefault="008714B0" w:rsidP="008714B0">
      <w:pPr>
        <w:spacing w:after="240"/>
        <w:jc w:val="both"/>
        <w:rPr>
          <w:rFonts w:ascii="Times New Roman" w:hAnsi="Times New Roman"/>
          <w:b/>
          <w:sz w:val="28"/>
          <w:szCs w:val="28"/>
        </w:rPr>
      </w:pPr>
      <w:r>
        <w:rPr>
          <w:rFonts w:ascii="Times New Roman" w:hAnsi="Times New Roman"/>
          <w:b/>
          <w:sz w:val="28"/>
          <w:szCs w:val="28"/>
        </w:rPr>
        <w:t xml:space="preserve">Louis A. </w:t>
      </w:r>
      <w:r w:rsidRPr="008714B0">
        <w:rPr>
          <w:rFonts w:ascii="Times New Roman" w:hAnsi="Times New Roman"/>
          <w:b/>
          <w:sz w:val="28"/>
          <w:szCs w:val="28"/>
        </w:rPr>
        <w:t>Picard,</w:t>
      </w:r>
      <w:r>
        <w:rPr>
          <w:rFonts w:ascii="Times New Roman" w:hAnsi="Times New Roman"/>
          <w:b/>
          <w:sz w:val="28"/>
          <w:szCs w:val="28"/>
        </w:rPr>
        <w:t xml:space="preserve"> </w:t>
      </w:r>
      <w:r w:rsidR="00D3201D">
        <w:rPr>
          <w:rFonts w:ascii="Times New Roman" w:hAnsi="Times New Roman"/>
          <w:b/>
          <w:sz w:val="28"/>
          <w:szCs w:val="28"/>
          <w:u w:val="single"/>
        </w:rPr>
        <w:t>The State of the State: Institutional Transformation, Capacity and Political Change in South Africa</w:t>
      </w:r>
      <w:r w:rsidR="00D3201D">
        <w:rPr>
          <w:rFonts w:ascii="Times New Roman" w:hAnsi="Times New Roman"/>
          <w:b/>
          <w:sz w:val="28"/>
          <w:szCs w:val="28"/>
        </w:rPr>
        <w:t xml:space="preserve"> (Johannesburg: Witwatersrand University Press, </w:t>
      </w:r>
      <w:r w:rsidR="004F284B">
        <w:rPr>
          <w:rFonts w:ascii="Times New Roman" w:hAnsi="Times New Roman"/>
          <w:b/>
          <w:sz w:val="28"/>
          <w:szCs w:val="28"/>
        </w:rPr>
        <w:t>2005).</w:t>
      </w:r>
    </w:p>
    <w:p w14:paraId="52C7FDF6" w14:textId="77777777" w:rsidR="00836786" w:rsidRDefault="00836786" w:rsidP="00836786">
      <w:pPr>
        <w:jc w:val="both"/>
        <w:rPr>
          <w:rFonts w:ascii="Times New Roman" w:hAnsi="Times New Roman"/>
          <w:b/>
          <w:sz w:val="28"/>
          <w:szCs w:val="28"/>
        </w:rPr>
      </w:pPr>
      <w:r>
        <w:rPr>
          <w:rFonts w:ascii="Times New Roman" w:hAnsi="Times New Roman"/>
          <w:b/>
          <w:sz w:val="28"/>
          <w:szCs w:val="28"/>
        </w:rPr>
        <w:t xml:space="preserve">Robert Pinkney, </w:t>
      </w:r>
      <w:r>
        <w:rPr>
          <w:rFonts w:ascii="Times New Roman" w:hAnsi="Times New Roman"/>
          <w:b/>
          <w:sz w:val="28"/>
          <w:szCs w:val="28"/>
          <w:u w:val="single"/>
        </w:rPr>
        <w:t>Democracy in the Third World</w:t>
      </w:r>
      <w:r>
        <w:rPr>
          <w:rFonts w:ascii="Times New Roman" w:hAnsi="Times New Roman"/>
          <w:b/>
          <w:sz w:val="28"/>
          <w:szCs w:val="28"/>
        </w:rPr>
        <w:t xml:space="preserve"> (Boulder, CO: Lynne Rienner, 1994).</w:t>
      </w:r>
    </w:p>
    <w:p w14:paraId="5D66A36D" w14:textId="77777777" w:rsidR="00BA3BD0" w:rsidRDefault="00BA3BD0" w:rsidP="00836786">
      <w:pPr>
        <w:jc w:val="both"/>
        <w:rPr>
          <w:rFonts w:ascii="Times New Roman" w:hAnsi="Times New Roman"/>
          <w:b/>
          <w:sz w:val="28"/>
          <w:szCs w:val="28"/>
        </w:rPr>
      </w:pPr>
    </w:p>
    <w:p w14:paraId="45987D5D" w14:textId="77777777" w:rsidR="00006B1C" w:rsidRDefault="00BA3BD0" w:rsidP="00836786">
      <w:pPr>
        <w:jc w:val="both"/>
        <w:rPr>
          <w:rFonts w:ascii="Times New Roman" w:hAnsi="Times New Roman"/>
          <w:b/>
          <w:sz w:val="28"/>
          <w:szCs w:val="28"/>
        </w:rPr>
      </w:pPr>
      <w:r>
        <w:rPr>
          <w:rFonts w:ascii="Times New Roman" w:hAnsi="Times New Roman"/>
          <w:b/>
          <w:sz w:val="28"/>
          <w:szCs w:val="28"/>
        </w:rPr>
        <w:t xml:space="preserve">Robert D. Putnam, Robert Leonardi and </w:t>
      </w:r>
      <w:proofErr w:type="spellStart"/>
      <w:r>
        <w:rPr>
          <w:rFonts w:ascii="Times New Roman" w:hAnsi="Times New Roman"/>
          <w:b/>
          <w:sz w:val="28"/>
          <w:szCs w:val="28"/>
        </w:rPr>
        <w:t>Raffaelia</w:t>
      </w:r>
      <w:proofErr w:type="spellEnd"/>
      <w:r>
        <w:rPr>
          <w:rFonts w:ascii="Times New Roman" w:hAnsi="Times New Roman"/>
          <w:b/>
          <w:sz w:val="28"/>
          <w:szCs w:val="28"/>
        </w:rPr>
        <w:t xml:space="preserve"> Y. </w:t>
      </w:r>
      <w:proofErr w:type="spellStart"/>
      <w:r w:rsidR="00B3680F">
        <w:rPr>
          <w:rFonts w:ascii="Times New Roman" w:hAnsi="Times New Roman"/>
          <w:b/>
          <w:sz w:val="28"/>
          <w:szCs w:val="28"/>
        </w:rPr>
        <w:t>N</w:t>
      </w:r>
      <w:r>
        <w:rPr>
          <w:rFonts w:ascii="Times New Roman" w:hAnsi="Times New Roman"/>
          <w:b/>
          <w:sz w:val="28"/>
          <w:szCs w:val="28"/>
        </w:rPr>
        <w:t>anetti</w:t>
      </w:r>
      <w:proofErr w:type="spellEnd"/>
      <w:r w:rsidR="00B3680F">
        <w:rPr>
          <w:rFonts w:ascii="Times New Roman" w:hAnsi="Times New Roman"/>
          <w:b/>
          <w:sz w:val="28"/>
          <w:szCs w:val="28"/>
        </w:rPr>
        <w:t xml:space="preserve">, </w:t>
      </w:r>
      <w:r w:rsidR="00B3680F">
        <w:rPr>
          <w:rFonts w:ascii="Times New Roman" w:hAnsi="Times New Roman"/>
          <w:b/>
          <w:sz w:val="28"/>
          <w:szCs w:val="28"/>
          <w:u w:val="single"/>
        </w:rPr>
        <w:t>Making Democracy Work: Civic Traditions in Modern Italy</w:t>
      </w:r>
      <w:r w:rsidR="00B3680F">
        <w:rPr>
          <w:rFonts w:ascii="Times New Roman" w:hAnsi="Times New Roman"/>
          <w:b/>
          <w:sz w:val="28"/>
          <w:szCs w:val="28"/>
        </w:rPr>
        <w:t xml:space="preserve"> (Princeton: Princeton University Press</w:t>
      </w:r>
      <w:r w:rsidR="007E50FC">
        <w:rPr>
          <w:rFonts w:ascii="Times New Roman" w:hAnsi="Times New Roman"/>
          <w:b/>
          <w:sz w:val="28"/>
          <w:szCs w:val="28"/>
        </w:rPr>
        <w:t>, 1993</w:t>
      </w:r>
      <w:r w:rsidR="00B3680F">
        <w:rPr>
          <w:rFonts w:ascii="Times New Roman" w:hAnsi="Times New Roman"/>
          <w:b/>
          <w:sz w:val="28"/>
          <w:szCs w:val="28"/>
        </w:rPr>
        <w:t>).</w:t>
      </w:r>
    </w:p>
    <w:p w14:paraId="060E40CA" w14:textId="77777777" w:rsidR="007E50FC" w:rsidRDefault="007E50FC" w:rsidP="00836786">
      <w:pPr>
        <w:jc w:val="both"/>
        <w:rPr>
          <w:rFonts w:ascii="Times New Roman" w:hAnsi="Times New Roman"/>
          <w:b/>
          <w:sz w:val="28"/>
          <w:szCs w:val="28"/>
        </w:rPr>
      </w:pPr>
    </w:p>
    <w:p w14:paraId="6BD83D5A" w14:textId="77777777" w:rsidR="007E50FC" w:rsidRPr="007E50FC" w:rsidRDefault="007E50FC" w:rsidP="00836786">
      <w:pPr>
        <w:jc w:val="both"/>
        <w:rPr>
          <w:rFonts w:ascii="Times New Roman" w:hAnsi="Times New Roman"/>
          <w:b/>
          <w:sz w:val="28"/>
          <w:szCs w:val="28"/>
        </w:rPr>
      </w:pPr>
      <w:r>
        <w:rPr>
          <w:rFonts w:ascii="Times New Roman" w:hAnsi="Times New Roman"/>
          <w:b/>
          <w:sz w:val="28"/>
          <w:szCs w:val="28"/>
        </w:rPr>
        <w:t xml:space="preserve">Robert D. Putnam, </w:t>
      </w:r>
      <w:r>
        <w:rPr>
          <w:rFonts w:ascii="Times New Roman" w:hAnsi="Times New Roman"/>
          <w:b/>
          <w:sz w:val="28"/>
          <w:szCs w:val="28"/>
          <w:u w:val="single"/>
        </w:rPr>
        <w:t>The Comparative Study of Political Elites</w:t>
      </w:r>
      <w:r>
        <w:rPr>
          <w:rFonts w:ascii="Times New Roman" w:hAnsi="Times New Roman"/>
          <w:b/>
          <w:sz w:val="28"/>
          <w:szCs w:val="28"/>
        </w:rPr>
        <w:t xml:space="preserve"> (Englewood Cliffs NJ: Prentice-Hall, </w:t>
      </w:r>
      <w:r w:rsidR="00006B1C">
        <w:rPr>
          <w:rFonts w:ascii="Times New Roman" w:hAnsi="Times New Roman"/>
          <w:b/>
          <w:sz w:val="28"/>
          <w:szCs w:val="28"/>
        </w:rPr>
        <w:t>1976).</w:t>
      </w:r>
    </w:p>
    <w:p w14:paraId="61B699D5" w14:textId="77777777" w:rsidR="007E50FC" w:rsidRDefault="007E50FC" w:rsidP="00836786">
      <w:pPr>
        <w:jc w:val="both"/>
        <w:rPr>
          <w:rFonts w:ascii="Times New Roman" w:hAnsi="Times New Roman"/>
          <w:b/>
          <w:sz w:val="28"/>
          <w:szCs w:val="28"/>
        </w:rPr>
      </w:pPr>
    </w:p>
    <w:p w14:paraId="35386F33" w14:textId="77777777" w:rsidR="007E50FC" w:rsidRPr="007E50FC" w:rsidRDefault="007E50FC" w:rsidP="00836786">
      <w:pPr>
        <w:jc w:val="both"/>
        <w:rPr>
          <w:rFonts w:ascii="Times New Roman" w:hAnsi="Times New Roman"/>
          <w:b/>
          <w:sz w:val="28"/>
          <w:szCs w:val="28"/>
        </w:rPr>
      </w:pPr>
      <w:r>
        <w:rPr>
          <w:rFonts w:ascii="Times New Roman" w:hAnsi="Times New Roman"/>
          <w:b/>
          <w:sz w:val="28"/>
          <w:szCs w:val="28"/>
        </w:rPr>
        <w:t xml:space="preserve">Michael </w:t>
      </w:r>
      <w:proofErr w:type="spellStart"/>
      <w:r>
        <w:rPr>
          <w:rFonts w:ascii="Times New Roman" w:hAnsi="Times New Roman"/>
          <w:b/>
          <w:sz w:val="28"/>
          <w:szCs w:val="28"/>
        </w:rPr>
        <w:t>Roskin</w:t>
      </w:r>
      <w:proofErr w:type="spellEnd"/>
      <w:r>
        <w:rPr>
          <w:rFonts w:ascii="Times New Roman" w:hAnsi="Times New Roman"/>
          <w:b/>
          <w:sz w:val="28"/>
          <w:szCs w:val="28"/>
        </w:rPr>
        <w:t xml:space="preserve">, </w:t>
      </w:r>
      <w:r>
        <w:rPr>
          <w:rFonts w:ascii="Times New Roman" w:hAnsi="Times New Roman"/>
          <w:b/>
          <w:sz w:val="28"/>
          <w:szCs w:val="28"/>
          <w:u w:val="single"/>
        </w:rPr>
        <w:t xml:space="preserve">Other Governments of Europe: Sweden, Spain, </w:t>
      </w:r>
      <w:proofErr w:type="spellStart"/>
      <w:r>
        <w:rPr>
          <w:rFonts w:ascii="Times New Roman" w:hAnsi="Times New Roman"/>
          <w:b/>
          <w:sz w:val="28"/>
          <w:szCs w:val="28"/>
          <w:u w:val="single"/>
        </w:rPr>
        <w:t>Yugoslovia</w:t>
      </w:r>
      <w:proofErr w:type="spellEnd"/>
      <w:r>
        <w:rPr>
          <w:rFonts w:ascii="Times New Roman" w:hAnsi="Times New Roman"/>
          <w:b/>
          <w:sz w:val="28"/>
          <w:szCs w:val="28"/>
          <w:u w:val="single"/>
        </w:rPr>
        <w:t xml:space="preserve"> </w:t>
      </w:r>
      <w:r>
        <w:rPr>
          <w:rFonts w:ascii="Times New Roman" w:hAnsi="Times New Roman"/>
          <w:b/>
          <w:sz w:val="28"/>
          <w:szCs w:val="28"/>
          <w:u w:val="single"/>
        </w:rPr>
        <w:lastRenderedPageBreak/>
        <w:t>and East Germany</w:t>
      </w:r>
      <w:r>
        <w:rPr>
          <w:rFonts w:ascii="Times New Roman" w:hAnsi="Times New Roman"/>
          <w:b/>
          <w:sz w:val="28"/>
          <w:szCs w:val="28"/>
        </w:rPr>
        <w:t xml:space="preserve"> (Englewood Cliffs, NJ: Prentice-Hall, 1977).</w:t>
      </w:r>
    </w:p>
    <w:p w14:paraId="510EC3CE" w14:textId="77777777" w:rsidR="00B46707" w:rsidRDefault="007E50FC" w:rsidP="00836786">
      <w:pPr>
        <w:jc w:val="both"/>
        <w:rPr>
          <w:rFonts w:ascii="Times New Roman" w:hAnsi="Times New Roman"/>
          <w:b/>
          <w:sz w:val="28"/>
          <w:szCs w:val="28"/>
        </w:rPr>
      </w:pPr>
      <w:r>
        <w:rPr>
          <w:rFonts w:ascii="Times New Roman" w:hAnsi="Times New Roman"/>
          <w:b/>
          <w:sz w:val="28"/>
          <w:szCs w:val="28"/>
        </w:rPr>
        <w:t xml:space="preserve"> </w:t>
      </w:r>
    </w:p>
    <w:p w14:paraId="3E7A8C3B" w14:textId="77777777" w:rsidR="00DC46F4" w:rsidRDefault="00DC46F4" w:rsidP="00DC46F4">
      <w:pPr>
        <w:spacing w:after="240"/>
        <w:jc w:val="both"/>
        <w:rPr>
          <w:rFonts w:ascii="Times New Roman" w:hAnsi="Times New Roman"/>
          <w:b/>
          <w:sz w:val="28"/>
          <w:szCs w:val="28"/>
        </w:rPr>
      </w:pPr>
      <w:r w:rsidRPr="000E26C0">
        <w:rPr>
          <w:rFonts w:ascii="Times New Roman" w:hAnsi="Times New Roman"/>
          <w:b/>
          <w:sz w:val="28"/>
          <w:szCs w:val="28"/>
        </w:rPr>
        <w:t xml:space="preserve">E.E. Schattschneider, </w:t>
      </w:r>
      <w:r w:rsidRPr="00DC46F4">
        <w:rPr>
          <w:rFonts w:ascii="Times New Roman" w:hAnsi="Times New Roman"/>
          <w:b/>
          <w:sz w:val="28"/>
          <w:szCs w:val="28"/>
          <w:u w:val="single"/>
        </w:rPr>
        <w:t>Party Government</w:t>
      </w:r>
      <w:r w:rsidRPr="000E26C0">
        <w:rPr>
          <w:rFonts w:ascii="Times New Roman" w:hAnsi="Times New Roman"/>
          <w:b/>
          <w:sz w:val="28"/>
          <w:szCs w:val="28"/>
        </w:rPr>
        <w:t xml:space="preserve"> (New York: Rinehart, 1942).</w:t>
      </w:r>
    </w:p>
    <w:p w14:paraId="7E627777" w14:textId="77777777" w:rsidR="00400B8D" w:rsidRPr="00400B8D" w:rsidRDefault="00400B8D" w:rsidP="00DC46F4">
      <w:pPr>
        <w:spacing w:after="240"/>
        <w:jc w:val="both"/>
        <w:rPr>
          <w:rFonts w:ascii="Times New Roman" w:hAnsi="Times New Roman"/>
          <w:b/>
          <w:sz w:val="28"/>
          <w:szCs w:val="28"/>
        </w:rPr>
      </w:pPr>
      <w:r>
        <w:rPr>
          <w:rFonts w:ascii="Times New Roman" w:hAnsi="Times New Roman"/>
          <w:b/>
          <w:sz w:val="28"/>
          <w:szCs w:val="28"/>
        </w:rPr>
        <w:t xml:space="preserve">Kathleen Staudt, </w:t>
      </w:r>
      <w:r w:rsidRPr="00400B8D">
        <w:rPr>
          <w:rFonts w:ascii="Times New Roman" w:hAnsi="Times New Roman"/>
          <w:b/>
          <w:sz w:val="28"/>
          <w:szCs w:val="28"/>
          <w:u w:val="single"/>
        </w:rPr>
        <w:t>Women, International Development and Politics</w:t>
      </w:r>
      <w:r>
        <w:rPr>
          <w:rFonts w:ascii="Times New Roman" w:hAnsi="Times New Roman"/>
          <w:b/>
          <w:sz w:val="28"/>
          <w:szCs w:val="28"/>
          <w:u w:val="single"/>
        </w:rPr>
        <w:t>: The Bureaucratic Mire</w:t>
      </w:r>
      <w:r>
        <w:rPr>
          <w:rFonts w:ascii="Times New Roman" w:hAnsi="Times New Roman"/>
          <w:b/>
          <w:sz w:val="28"/>
          <w:szCs w:val="28"/>
        </w:rPr>
        <w:t xml:space="preserve"> (Philadelphia: Temple University Press, </w:t>
      </w:r>
      <w:r w:rsidR="00B7776F">
        <w:rPr>
          <w:rFonts w:ascii="Times New Roman" w:hAnsi="Times New Roman"/>
          <w:b/>
          <w:sz w:val="28"/>
          <w:szCs w:val="28"/>
        </w:rPr>
        <w:t>1997).</w:t>
      </w:r>
    </w:p>
    <w:p w14:paraId="228E0DBD" w14:textId="77777777" w:rsidR="004F284B" w:rsidRDefault="004F284B" w:rsidP="00DC46F4">
      <w:pPr>
        <w:spacing w:after="240"/>
        <w:jc w:val="both"/>
        <w:rPr>
          <w:rFonts w:ascii="Times New Roman" w:hAnsi="Times New Roman"/>
          <w:b/>
          <w:sz w:val="28"/>
          <w:szCs w:val="28"/>
        </w:rPr>
      </w:pPr>
      <w:r>
        <w:rPr>
          <w:rFonts w:ascii="Times New Roman" w:hAnsi="Times New Roman"/>
          <w:b/>
          <w:sz w:val="28"/>
          <w:szCs w:val="28"/>
        </w:rPr>
        <w:t xml:space="preserve">Ali Mari Tripp, </w:t>
      </w:r>
      <w:r>
        <w:rPr>
          <w:rFonts w:ascii="Times New Roman" w:hAnsi="Times New Roman"/>
          <w:b/>
          <w:sz w:val="28"/>
          <w:szCs w:val="28"/>
          <w:u w:val="single"/>
        </w:rPr>
        <w:t>Women and Politics in Uganda</w:t>
      </w:r>
      <w:r>
        <w:rPr>
          <w:rFonts w:ascii="Times New Roman" w:hAnsi="Times New Roman"/>
          <w:b/>
          <w:sz w:val="28"/>
          <w:szCs w:val="28"/>
        </w:rPr>
        <w:t xml:space="preserve"> (</w:t>
      </w:r>
      <w:r w:rsidR="00EE63F1">
        <w:rPr>
          <w:rFonts w:ascii="Times New Roman" w:hAnsi="Times New Roman"/>
          <w:b/>
          <w:sz w:val="28"/>
          <w:szCs w:val="28"/>
        </w:rPr>
        <w:t>Madison: University of Wisconsin, 2000).</w:t>
      </w:r>
    </w:p>
    <w:p w14:paraId="3EB1C8BA" w14:textId="77777777" w:rsidR="00B7776F" w:rsidRPr="004F284B" w:rsidRDefault="00B7776F" w:rsidP="00DC46F4">
      <w:pPr>
        <w:spacing w:after="240"/>
        <w:jc w:val="both"/>
        <w:rPr>
          <w:rFonts w:ascii="Times New Roman" w:hAnsi="Times New Roman"/>
          <w:b/>
          <w:sz w:val="28"/>
          <w:szCs w:val="28"/>
        </w:rPr>
      </w:pPr>
      <w:r w:rsidRPr="000E26C0">
        <w:rPr>
          <w:rFonts w:ascii="Times New Roman" w:hAnsi="Times New Roman"/>
          <w:b/>
          <w:sz w:val="28"/>
          <w:szCs w:val="28"/>
        </w:rPr>
        <w:t xml:space="preserve">David B. Truman, </w:t>
      </w:r>
      <w:r w:rsidRPr="003746F3">
        <w:rPr>
          <w:rFonts w:ascii="Times New Roman" w:hAnsi="Times New Roman"/>
          <w:b/>
          <w:color w:val="000000" w:themeColor="text1"/>
          <w:sz w:val="28"/>
          <w:szCs w:val="28"/>
          <w:u w:val="single"/>
        </w:rPr>
        <w:t>The Governmental Process</w:t>
      </w:r>
      <w:r w:rsidRPr="000E26C0">
        <w:rPr>
          <w:rFonts w:ascii="Times New Roman" w:hAnsi="Times New Roman"/>
          <w:b/>
          <w:sz w:val="28"/>
          <w:szCs w:val="28"/>
        </w:rPr>
        <w:t xml:space="preserve"> (New York: Alfred</w:t>
      </w:r>
      <w:r>
        <w:rPr>
          <w:rFonts w:ascii="Times New Roman" w:hAnsi="Times New Roman"/>
          <w:b/>
          <w:sz w:val="28"/>
          <w:szCs w:val="28"/>
        </w:rPr>
        <w:t xml:space="preserve"> A. Knopf, 1951)</w:t>
      </w:r>
    </w:p>
    <w:p w14:paraId="456E62D5" w14:textId="77777777" w:rsidR="00836786" w:rsidRDefault="00836786" w:rsidP="00836786">
      <w:pPr>
        <w:jc w:val="both"/>
        <w:rPr>
          <w:rFonts w:ascii="Times New Roman" w:hAnsi="Times New Roman"/>
          <w:b/>
          <w:sz w:val="28"/>
          <w:szCs w:val="28"/>
        </w:rPr>
      </w:pPr>
      <w:r>
        <w:rPr>
          <w:rFonts w:ascii="Times New Roman" w:hAnsi="Times New Roman"/>
          <w:b/>
          <w:sz w:val="28"/>
          <w:szCs w:val="28"/>
        </w:rPr>
        <w:t xml:space="preserve">Mark Turner and David Hulme, </w:t>
      </w:r>
      <w:r w:rsidRPr="00675B21">
        <w:rPr>
          <w:rFonts w:ascii="Times New Roman" w:hAnsi="Times New Roman"/>
          <w:b/>
          <w:sz w:val="28"/>
          <w:szCs w:val="28"/>
          <w:u w:val="single"/>
        </w:rPr>
        <w:t>Governance, Administration and Development: Making the State Work</w:t>
      </w:r>
      <w:r>
        <w:rPr>
          <w:rFonts w:ascii="Times New Roman" w:hAnsi="Times New Roman"/>
          <w:b/>
          <w:sz w:val="28"/>
          <w:szCs w:val="28"/>
        </w:rPr>
        <w:t xml:space="preserve"> (Boulder, CO: Kumarian Press, 1997).</w:t>
      </w:r>
    </w:p>
    <w:p w14:paraId="36D2685C" w14:textId="77777777" w:rsidR="00836786" w:rsidRDefault="00836786" w:rsidP="007C08DE">
      <w:pPr>
        <w:jc w:val="both"/>
        <w:rPr>
          <w:rFonts w:ascii="Times New Roman" w:hAnsi="Times New Roman"/>
          <w:b/>
          <w:bCs/>
          <w:sz w:val="28"/>
          <w:szCs w:val="28"/>
          <w:u w:val="single"/>
        </w:rPr>
      </w:pPr>
    </w:p>
    <w:p w14:paraId="40FA693D" w14:textId="77777777" w:rsidR="00103DE2" w:rsidRDefault="00103DE2" w:rsidP="007C08DE">
      <w:pPr>
        <w:jc w:val="both"/>
        <w:rPr>
          <w:rFonts w:ascii="Times New Roman" w:hAnsi="Times New Roman"/>
          <w:b/>
          <w:bCs/>
          <w:sz w:val="28"/>
          <w:szCs w:val="28"/>
          <w:u w:val="single"/>
        </w:rPr>
      </w:pPr>
      <w:r>
        <w:rPr>
          <w:rFonts w:ascii="Times New Roman" w:hAnsi="Times New Roman"/>
          <w:b/>
          <w:bCs/>
          <w:sz w:val="28"/>
          <w:szCs w:val="28"/>
          <w:u w:val="single"/>
        </w:rPr>
        <w:t>Local Governance Reading List</w:t>
      </w:r>
    </w:p>
    <w:p w14:paraId="61A41E80" w14:textId="77777777" w:rsidR="00B46707" w:rsidRDefault="00B46707" w:rsidP="007C08DE">
      <w:pPr>
        <w:jc w:val="both"/>
        <w:rPr>
          <w:rFonts w:ascii="Times New Roman" w:hAnsi="Times New Roman"/>
          <w:b/>
          <w:bCs/>
          <w:sz w:val="28"/>
          <w:szCs w:val="28"/>
          <w:u w:val="single"/>
        </w:rPr>
      </w:pPr>
    </w:p>
    <w:p w14:paraId="7033106E" w14:textId="77777777" w:rsidR="008714B0" w:rsidRDefault="00FB150E" w:rsidP="00DC46F4">
      <w:pPr>
        <w:spacing w:after="240"/>
        <w:jc w:val="both"/>
        <w:rPr>
          <w:rFonts w:ascii="Times New Roman" w:hAnsi="Times New Roman"/>
          <w:b/>
          <w:sz w:val="28"/>
          <w:szCs w:val="28"/>
        </w:rPr>
      </w:pPr>
      <w:proofErr w:type="spellStart"/>
      <w:r>
        <w:rPr>
          <w:rFonts w:ascii="Times New Roman" w:hAnsi="Times New Roman"/>
          <w:b/>
          <w:sz w:val="28"/>
          <w:szCs w:val="28"/>
        </w:rPr>
        <w:t>Avrom</w:t>
      </w:r>
      <w:proofErr w:type="spellEnd"/>
      <w:r>
        <w:rPr>
          <w:rFonts w:ascii="Times New Roman" w:hAnsi="Times New Roman"/>
          <w:b/>
          <w:sz w:val="28"/>
          <w:szCs w:val="28"/>
        </w:rPr>
        <w:t xml:space="preserve"> </w:t>
      </w:r>
      <w:proofErr w:type="spellStart"/>
      <w:r>
        <w:rPr>
          <w:rFonts w:ascii="Times New Roman" w:hAnsi="Times New Roman"/>
          <w:b/>
          <w:sz w:val="28"/>
          <w:szCs w:val="28"/>
        </w:rPr>
        <w:t>Bendavd</w:t>
      </w:r>
      <w:proofErr w:type="spellEnd"/>
      <w:r>
        <w:rPr>
          <w:rFonts w:ascii="Times New Roman" w:hAnsi="Times New Roman"/>
          <w:b/>
          <w:sz w:val="28"/>
          <w:szCs w:val="28"/>
        </w:rPr>
        <w:t xml:space="preserve">-Val, </w:t>
      </w:r>
      <w:r>
        <w:rPr>
          <w:rFonts w:ascii="Times New Roman" w:hAnsi="Times New Roman"/>
          <w:b/>
          <w:sz w:val="28"/>
          <w:szCs w:val="28"/>
          <w:u w:val="single"/>
        </w:rPr>
        <w:t>Regional and Local Analysis for Practitioners</w:t>
      </w:r>
      <w:r>
        <w:rPr>
          <w:rFonts w:ascii="Times New Roman" w:hAnsi="Times New Roman"/>
          <w:b/>
          <w:sz w:val="28"/>
          <w:szCs w:val="28"/>
        </w:rPr>
        <w:t xml:space="preserve"> (Westport, CT: Praeger, 1991).</w:t>
      </w:r>
    </w:p>
    <w:p w14:paraId="720A366E" w14:textId="77777777" w:rsidR="005C78BA" w:rsidRPr="003A494A" w:rsidRDefault="005C78BA" w:rsidP="00DC46F4">
      <w:pPr>
        <w:spacing w:after="240"/>
        <w:jc w:val="both"/>
        <w:rPr>
          <w:rFonts w:ascii="Times New Roman" w:hAnsi="Times New Roman"/>
          <w:b/>
          <w:sz w:val="28"/>
          <w:szCs w:val="28"/>
        </w:rPr>
      </w:pPr>
      <w:r>
        <w:rPr>
          <w:rFonts w:ascii="Times New Roman" w:hAnsi="Times New Roman"/>
          <w:b/>
          <w:sz w:val="28"/>
          <w:szCs w:val="28"/>
        </w:rPr>
        <w:t>Robert J. Bennett</w:t>
      </w:r>
      <w:r w:rsidR="003A494A">
        <w:rPr>
          <w:rFonts w:ascii="Times New Roman" w:hAnsi="Times New Roman"/>
          <w:b/>
          <w:sz w:val="28"/>
          <w:szCs w:val="28"/>
        </w:rPr>
        <w:t xml:space="preserve"> (ed.)</w:t>
      </w:r>
      <w:r>
        <w:rPr>
          <w:rFonts w:ascii="Times New Roman" w:hAnsi="Times New Roman"/>
          <w:b/>
          <w:sz w:val="28"/>
          <w:szCs w:val="28"/>
        </w:rPr>
        <w:t xml:space="preserve">, </w:t>
      </w:r>
      <w:r w:rsidR="003A494A">
        <w:rPr>
          <w:rFonts w:ascii="Times New Roman" w:hAnsi="Times New Roman"/>
          <w:b/>
          <w:sz w:val="28"/>
          <w:szCs w:val="28"/>
          <w:u w:val="single"/>
        </w:rPr>
        <w:t>Local Government in the New Europe</w:t>
      </w:r>
      <w:r w:rsidR="003A494A">
        <w:rPr>
          <w:rFonts w:ascii="Times New Roman" w:hAnsi="Times New Roman"/>
          <w:b/>
          <w:sz w:val="28"/>
          <w:szCs w:val="28"/>
        </w:rPr>
        <w:t xml:space="preserve"> (New York: Belhaven Press, 1993).</w:t>
      </w:r>
    </w:p>
    <w:p w14:paraId="0CD71E83" w14:textId="77777777" w:rsidR="00AA6773" w:rsidRPr="00D3201D" w:rsidRDefault="00AA6773" w:rsidP="00DC46F4">
      <w:pPr>
        <w:spacing w:after="240"/>
        <w:jc w:val="both"/>
        <w:rPr>
          <w:rFonts w:ascii="Times New Roman" w:hAnsi="Times New Roman"/>
          <w:b/>
          <w:sz w:val="28"/>
          <w:szCs w:val="28"/>
        </w:rPr>
      </w:pPr>
      <w:r>
        <w:rPr>
          <w:rFonts w:ascii="Times New Roman" w:hAnsi="Times New Roman"/>
          <w:b/>
          <w:sz w:val="28"/>
          <w:szCs w:val="28"/>
        </w:rPr>
        <w:t>G. Shabbir Cheema</w:t>
      </w:r>
      <w:r w:rsidR="00D3201D">
        <w:rPr>
          <w:rFonts w:ascii="Times New Roman" w:hAnsi="Times New Roman"/>
          <w:b/>
          <w:sz w:val="28"/>
          <w:szCs w:val="28"/>
        </w:rPr>
        <w:t xml:space="preserve"> ed., </w:t>
      </w:r>
      <w:r w:rsidR="00D3201D" w:rsidRPr="00D3201D">
        <w:rPr>
          <w:rFonts w:ascii="Times New Roman" w:hAnsi="Times New Roman"/>
          <w:b/>
          <w:sz w:val="28"/>
          <w:szCs w:val="28"/>
          <w:u w:val="single"/>
        </w:rPr>
        <w:t>Local Governance: Reforms Innovations in Asia</w:t>
      </w:r>
      <w:r w:rsidR="00D3201D">
        <w:rPr>
          <w:rFonts w:ascii="Times New Roman" w:hAnsi="Times New Roman"/>
          <w:b/>
          <w:sz w:val="28"/>
          <w:szCs w:val="28"/>
        </w:rPr>
        <w:t xml:space="preserve"> (Tokyo: United Nations University Books, 2013).</w:t>
      </w:r>
    </w:p>
    <w:p w14:paraId="33BA4781" w14:textId="77777777" w:rsidR="00FB150E" w:rsidRDefault="00DC46F4" w:rsidP="00DC46F4">
      <w:pPr>
        <w:spacing w:after="240"/>
        <w:jc w:val="both"/>
        <w:rPr>
          <w:rFonts w:ascii="Times New Roman" w:hAnsi="Times New Roman"/>
          <w:b/>
          <w:sz w:val="28"/>
          <w:szCs w:val="28"/>
        </w:rPr>
      </w:pPr>
      <w:r w:rsidRPr="00200232">
        <w:rPr>
          <w:rFonts w:ascii="Times New Roman" w:hAnsi="Times New Roman"/>
          <w:b/>
          <w:sz w:val="28"/>
          <w:szCs w:val="28"/>
        </w:rPr>
        <w:t xml:space="preserve">G. Shabbir Cheema and Dennis A. </w:t>
      </w:r>
      <w:proofErr w:type="spellStart"/>
      <w:r w:rsidRPr="00200232">
        <w:rPr>
          <w:rFonts w:ascii="Times New Roman" w:hAnsi="Times New Roman"/>
          <w:b/>
          <w:sz w:val="28"/>
          <w:szCs w:val="28"/>
        </w:rPr>
        <w:t>Rondinelli</w:t>
      </w:r>
      <w:proofErr w:type="spellEnd"/>
      <w:r w:rsidRPr="00200232">
        <w:rPr>
          <w:rFonts w:ascii="Times New Roman" w:hAnsi="Times New Roman"/>
          <w:b/>
          <w:sz w:val="28"/>
          <w:szCs w:val="28"/>
        </w:rPr>
        <w:t>, eds</w:t>
      </w:r>
      <w:r w:rsidRPr="00B06740">
        <w:rPr>
          <w:rFonts w:ascii="Times New Roman" w:hAnsi="Times New Roman"/>
          <w:b/>
          <w:sz w:val="28"/>
          <w:szCs w:val="28"/>
          <w:u w:val="single"/>
        </w:rPr>
        <w:t xml:space="preserve">. Decentralizing Governance: Emerging Concepts and Practices </w:t>
      </w:r>
      <w:r w:rsidRPr="00200232">
        <w:rPr>
          <w:rFonts w:ascii="Times New Roman" w:hAnsi="Times New Roman"/>
          <w:b/>
          <w:sz w:val="28"/>
          <w:szCs w:val="28"/>
        </w:rPr>
        <w:t xml:space="preserve"> (Washington, D.C.:  Brookings Institution Press, 2007.</w:t>
      </w:r>
      <w:r w:rsidR="00FB150E">
        <w:rPr>
          <w:rFonts w:ascii="Times New Roman" w:hAnsi="Times New Roman"/>
          <w:b/>
          <w:sz w:val="28"/>
          <w:szCs w:val="28"/>
        </w:rPr>
        <w:t xml:space="preserve"> </w:t>
      </w:r>
    </w:p>
    <w:p w14:paraId="0C55F762" w14:textId="77777777" w:rsidR="00DC46F4" w:rsidRPr="00FB150E" w:rsidRDefault="00FB150E" w:rsidP="00DC46F4">
      <w:pPr>
        <w:spacing w:after="240"/>
        <w:jc w:val="both"/>
        <w:rPr>
          <w:rFonts w:ascii="Times New Roman" w:hAnsi="Times New Roman"/>
          <w:b/>
          <w:sz w:val="28"/>
          <w:szCs w:val="28"/>
        </w:rPr>
      </w:pPr>
      <w:r>
        <w:rPr>
          <w:rFonts w:ascii="Times New Roman" w:hAnsi="Times New Roman"/>
          <w:b/>
          <w:sz w:val="28"/>
          <w:szCs w:val="28"/>
        </w:rPr>
        <w:t>Ed</w:t>
      </w:r>
      <w:r w:rsidR="00DC46F4">
        <w:rPr>
          <w:rFonts w:ascii="Times New Roman" w:hAnsi="Times New Roman"/>
          <w:b/>
          <w:sz w:val="28"/>
          <w:szCs w:val="28"/>
        </w:rPr>
        <w:t xml:space="preserve"> </w:t>
      </w:r>
      <w:r>
        <w:rPr>
          <w:rFonts w:ascii="Times New Roman" w:hAnsi="Times New Roman"/>
          <w:b/>
          <w:sz w:val="28"/>
          <w:szCs w:val="28"/>
        </w:rPr>
        <w:t xml:space="preserve">Connerley, Kent Eaton, and Paul Smoke, eds. </w:t>
      </w:r>
      <w:r>
        <w:rPr>
          <w:rFonts w:ascii="Times New Roman" w:hAnsi="Times New Roman"/>
          <w:b/>
          <w:sz w:val="28"/>
          <w:szCs w:val="28"/>
          <w:u w:val="single"/>
        </w:rPr>
        <w:t>Making Decentralization Work: Democracy, Development and Security</w:t>
      </w:r>
      <w:r>
        <w:rPr>
          <w:rFonts w:ascii="Times New Roman" w:hAnsi="Times New Roman"/>
          <w:b/>
          <w:sz w:val="28"/>
          <w:szCs w:val="28"/>
        </w:rPr>
        <w:t xml:space="preserve"> (Boulder, CO: Lynne Rienner Publishers, 2010).</w:t>
      </w:r>
    </w:p>
    <w:p w14:paraId="59002412" w14:textId="77777777" w:rsidR="00DC46F4" w:rsidRDefault="00B46707" w:rsidP="00B46707">
      <w:pPr>
        <w:spacing w:after="240"/>
        <w:jc w:val="both"/>
        <w:rPr>
          <w:rFonts w:ascii="Times New Roman" w:hAnsi="Times New Roman"/>
          <w:b/>
          <w:sz w:val="28"/>
          <w:szCs w:val="28"/>
        </w:rPr>
      </w:pPr>
      <w:r w:rsidRPr="000E26C0">
        <w:rPr>
          <w:rFonts w:ascii="Times New Roman" w:hAnsi="Times New Roman"/>
          <w:b/>
          <w:sz w:val="28"/>
          <w:szCs w:val="28"/>
        </w:rPr>
        <w:t xml:space="preserve">Andrew Coulson, ed. </w:t>
      </w:r>
      <w:r w:rsidRPr="00DB35AB">
        <w:rPr>
          <w:rFonts w:ascii="Times New Roman" w:hAnsi="Times New Roman"/>
          <w:b/>
          <w:sz w:val="28"/>
          <w:szCs w:val="28"/>
          <w:u w:val="single"/>
        </w:rPr>
        <w:t>Government in Eastern Europe</w:t>
      </w:r>
      <w:r w:rsidRPr="000E26C0">
        <w:rPr>
          <w:rFonts w:ascii="Times New Roman" w:hAnsi="Times New Roman"/>
          <w:b/>
          <w:sz w:val="28"/>
          <w:szCs w:val="28"/>
        </w:rPr>
        <w:t xml:space="preserve"> (</w:t>
      </w:r>
      <w:proofErr w:type="spellStart"/>
      <w:r w:rsidRPr="000E26C0">
        <w:rPr>
          <w:rFonts w:ascii="Times New Roman" w:hAnsi="Times New Roman"/>
          <w:b/>
          <w:sz w:val="28"/>
          <w:szCs w:val="28"/>
        </w:rPr>
        <w:t>Aldershot</w:t>
      </w:r>
      <w:proofErr w:type="spellEnd"/>
      <w:r w:rsidRPr="000E26C0">
        <w:rPr>
          <w:rFonts w:ascii="Times New Roman" w:hAnsi="Times New Roman"/>
          <w:b/>
          <w:sz w:val="28"/>
          <w:szCs w:val="28"/>
        </w:rPr>
        <w:t xml:space="preserve">, Brookfield: E. </w:t>
      </w:r>
      <w:proofErr w:type="spellStart"/>
      <w:r w:rsidRPr="000E26C0">
        <w:rPr>
          <w:rFonts w:ascii="Times New Roman" w:hAnsi="Times New Roman"/>
          <w:b/>
          <w:sz w:val="28"/>
          <w:szCs w:val="28"/>
        </w:rPr>
        <w:t>Elgan</w:t>
      </w:r>
      <w:proofErr w:type="spellEnd"/>
      <w:r w:rsidRPr="000E26C0">
        <w:rPr>
          <w:rFonts w:ascii="Times New Roman" w:hAnsi="Times New Roman"/>
          <w:b/>
          <w:sz w:val="28"/>
          <w:szCs w:val="28"/>
        </w:rPr>
        <w:t>, 1995).</w:t>
      </w:r>
    </w:p>
    <w:p w14:paraId="7574AC97" w14:textId="77777777" w:rsidR="00585145" w:rsidRDefault="00585145" w:rsidP="00585145">
      <w:pPr>
        <w:jc w:val="both"/>
        <w:rPr>
          <w:rFonts w:ascii="Times New Roman" w:hAnsi="Times New Roman"/>
          <w:b/>
          <w:bCs/>
          <w:sz w:val="28"/>
          <w:szCs w:val="28"/>
        </w:rPr>
      </w:pPr>
      <w:r>
        <w:rPr>
          <w:rFonts w:ascii="Times New Roman" w:hAnsi="Times New Roman"/>
          <w:b/>
          <w:sz w:val="28"/>
          <w:szCs w:val="28"/>
        </w:rPr>
        <w:t xml:space="preserve">J. Tyler Dickovick and James S. Wunsch, eds. </w:t>
      </w:r>
      <w:r>
        <w:rPr>
          <w:rFonts w:ascii="Times New Roman" w:hAnsi="Times New Roman"/>
          <w:b/>
          <w:sz w:val="28"/>
          <w:szCs w:val="28"/>
          <w:u w:val="single"/>
        </w:rPr>
        <w:t>Decentralization in Africa: The Paradox of State Strength</w:t>
      </w:r>
      <w:r>
        <w:rPr>
          <w:rFonts w:ascii="Times New Roman" w:hAnsi="Times New Roman"/>
          <w:b/>
          <w:sz w:val="28"/>
          <w:szCs w:val="28"/>
        </w:rPr>
        <w:t xml:space="preserve"> (Boulder, CO: Lynne Rienner Publishers, 2014).</w:t>
      </w:r>
    </w:p>
    <w:p w14:paraId="180E05D5" w14:textId="77777777" w:rsidR="00585145" w:rsidRPr="00585145" w:rsidRDefault="00585145" w:rsidP="00585145">
      <w:pPr>
        <w:jc w:val="both"/>
        <w:rPr>
          <w:rFonts w:ascii="Times New Roman" w:hAnsi="Times New Roman"/>
          <w:b/>
          <w:bCs/>
          <w:sz w:val="28"/>
          <w:szCs w:val="28"/>
        </w:rPr>
      </w:pPr>
    </w:p>
    <w:p w14:paraId="6D028249" w14:textId="77777777" w:rsidR="0055087E" w:rsidRDefault="0055087E" w:rsidP="00B46707">
      <w:pPr>
        <w:spacing w:after="240"/>
        <w:jc w:val="both"/>
        <w:rPr>
          <w:rFonts w:ascii="Times New Roman" w:hAnsi="Times New Roman"/>
          <w:b/>
          <w:sz w:val="28"/>
          <w:szCs w:val="28"/>
        </w:rPr>
      </w:pPr>
      <w:r w:rsidRPr="000E26C0">
        <w:rPr>
          <w:rFonts w:ascii="Times New Roman" w:hAnsi="Times New Roman"/>
          <w:b/>
          <w:sz w:val="28"/>
          <w:szCs w:val="28"/>
        </w:rPr>
        <w:t xml:space="preserve">Milton </w:t>
      </w:r>
      <w:proofErr w:type="spellStart"/>
      <w:r w:rsidRPr="000E26C0">
        <w:rPr>
          <w:rFonts w:ascii="Times New Roman" w:hAnsi="Times New Roman"/>
          <w:b/>
          <w:sz w:val="28"/>
          <w:szCs w:val="28"/>
        </w:rPr>
        <w:t>Esman</w:t>
      </w:r>
      <w:proofErr w:type="spellEnd"/>
      <w:r w:rsidRPr="000E26C0">
        <w:rPr>
          <w:rFonts w:ascii="Times New Roman" w:hAnsi="Times New Roman"/>
          <w:b/>
          <w:sz w:val="28"/>
          <w:szCs w:val="28"/>
        </w:rPr>
        <w:t xml:space="preserve"> and Norman T. Uphoff, </w:t>
      </w:r>
      <w:r w:rsidRPr="00DB35AB">
        <w:rPr>
          <w:rFonts w:ascii="Times New Roman" w:hAnsi="Times New Roman"/>
          <w:b/>
          <w:sz w:val="28"/>
          <w:szCs w:val="28"/>
          <w:u w:val="single"/>
        </w:rPr>
        <w:t xml:space="preserve">Local Organizations: Intermediaries in </w:t>
      </w:r>
      <w:r w:rsidRPr="00DB35AB">
        <w:rPr>
          <w:rFonts w:ascii="Times New Roman" w:hAnsi="Times New Roman"/>
          <w:b/>
          <w:sz w:val="28"/>
          <w:szCs w:val="28"/>
          <w:u w:val="single"/>
        </w:rPr>
        <w:lastRenderedPageBreak/>
        <w:t xml:space="preserve">Rural Development </w:t>
      </w:r>
      <w:r w:rsidRPr="000E26C0">
        <w:rPr>
          <w:rFonts w:ascii="Times New Roman" w:hAnsi="Times New Roman"/>
          <w:b/>
          <w:sz w:val="28"/>
          <w:szCs w:val="28"/>
        </w:rPr>
        <w:t xml:space="preserve"> (Ithaca: Cornell University Press, 1984).</w:t>
      </w:r>
    </w:p>
    <w:p w14:paraId="144D166B" w14:textId="77777777" w:rsidR="005C78BA" w:rsidRPr="005C78BA" w:rsidRDefault="005C78BA" w:rsidP="00B46707">
      <w:pPr>
        <w:spacing w:after="240"/>
        <w:jc w:val="both"/>
        <w:rPr>
          <w:rFonts w:ascii="Times New Roman" w:hAnsi="Times New Roman"/>
          <w:b/>
          <w:sz w:val="28"/>
          <w:szCs w:val="28"/>
        </w:rPr>
      </w:pPr>
      <w:r>
        <w:rPr>
          <w:rFonts w:ascii="Times New Roman" w:hAnsi="Times New Roman"/>
          <w:b/>
          <w:sz w:val="28"/>
          <w:szCs w:val="28"/>
        </w:rPr>
        <w:t xml:space="preserve">Emilia </w:t>
      </w:r>
      <w:proofErr w:type="spellStart"/>
      <w:r>
        <w:rPr>
          <w:rFonts w:ascii="Times New Roman" w:hAnsi="Times New Roman"/>
          <w:b/>
          <w:sz w:val="28"/>
          <w:szCs w:val="28"/>
        </w:rPr>
        <w:t>Kandeva</w:t>
      </w:r>
      <w:proofErr w:type="spellEnd"/>
      <w:r>
        <w:rPr>
          <w:rFonts w:ascii="Times New Roman" w:hAnsi="Times New Roman"/>
          <w:b/>
          <w:sz w:val="28"/>
          <w:szCs w:val="28"/>
        </w:rPr>
        <w:t xml:space="preserve">, ed. </w:t>
      </w:r>
      <w:r>
        <w:rPr>
          <w:rFonts w:ascii="Times New Roman" w:hAnsi="Times New Roman"/>
          <w:b/>
          <w:sz w:val="28"/>
          <w:szCs w:val="28"/>
          <w:u w:val="single"/>
        </w:rPr>
        <w:t>Stabilization of Local Governments: Local Governments in Central and Eastern Europe</w:t>
      </w:r>
      <w:r>
        <w:rPr>
          <w:rFonts w:ascii="Times New Roman" w:hAnsi="Times New Roman"/>
          <w:b/>
          <w:sz w:val="28"/>
          <w:szCs w:val="28"/>
        </w:rPr>
        <w:t xml:space="preserve"> (Budapest: Local Government and Public Service Reform Initiative, 2001). </w:t>
      </w:r>
    </w:p>
    <w:p w14:paraId="6C61CFEC" w14:textId="77777777" w:rsidR="00B7776F" w:rsidRDefault="00B7776F" w:rsidP="00B46707">
      <w:pPr>
        <w:spacing w:after="240"/>
        <w:jc w:val="both"/>
        <w:rPr>
          <w:rFonts w:ascii="Times New Roman" w:hAnsi="Times New Roman"/>
          <w:b/>
          <w:sz w:val="28"/>
          <w:szCs w:val="28"/>
        </w:rPr>
      </w:pPr>
      <w:r>
        <w:rPr>
          <w:rFonts w:ascii="Times New Roman" w:hAnsi="Times New Roman"/>
          <w:b/>
          <w:sz w:val="28"/>
          <w:szCs w:val="28"/>
        </w:rPr>
        <w:t xml:space="preserve">Mahmood Mamdani, </w:t>
      </w:r>
      <w:r w:rsidRPr="0055087E">
        <w:rPr>
          <w:rFonts w:ascii="Times New Roman" w:hAnsi="Times New Roman"/>
          <w:b/>
          <w:sz w:val="28"/>
          <w:szCs w:val="28"/>
          <w:u w:val="single"/>
        </w:rPr>
        <w:t>Citizen and Subject: Contemporary Africa and the Legacy of Late Colonialism</w:t>
      </w:r>
      <w:r>
        <w:rPr>
          <w:rFonts w:ascii="Times New Roman" w:hAnsi="Times New Roman"/>
          <w:b/>
          <w:sz w:val="28"/>
          <w:szCs w:val="28"/>
        </w:rPr>
        <w:t xml:space="preserve"> (Princeton: Princeton University Press, 1996).</w:t>
      </w:r>
    </w:p>
    <w:p w14:paraId="7F7294C1" w14:textId="77777777" w:rsidR="00400B8D" w:rsidRPr="00400B8D" w:rsidRDefault="00400B8D" w:rsidP="00B46707">
      <w:pPr>
        <w:spacing w:after="240"/>
        <w:jc w:val="both"/>
        <w:rPr>
          <w:rFonts w:ascii="Times New Roman" w:hAnsi="Times New Roman"/>
          <w:b/>
          <w:sz w:val="28"/>
          <w:szCs w:val="28"/>
        </w:rPr>
      </w:pPr>
      <w:r>
        <w:rPr>
          <w:rFonts w:ascii="Times New Roman" w:hAnsi="Times New Roman"/>
          <w:b/>
          <w:sz w:val="28"/>
          <w:szCs w:val="28"/>
        </w:rPr>
        <w:t xml:space="preserve">Alfred Montero and David J. Samuels, eds. </w:t>
      </w:r>
      <w:r>
        <w:rPr>
          <w:rFonts w:ascii="Times New Roman" w:hAnsi="Times New Roman"/>
          <w:b/>
          <w:sz w:val="28"/>
          <w:szCs w:val="28"/>
          <w:u w:val="single"/>
        </w:rPr>
        <w:t>Decentralization and Democracy in Latin America</w:t>
      </w:r>
      <w:r>
        <w:rPr>
          <w:rFonts w:ascii="Times New Roman" w:hAnsi="Times New Roman"/>
          <w:b/>
          <w:sz w:val="28"/>
          <w:szCs w:val="28"/>
        </w:rPr>
        <w:t xml:space="preserve"> (Notre Dame, IN: University of Notre Dame Press, 2004).</w:t>
      </w:r>
    </w:p>
    <w:p w14:paraId="69C1B269" w14:textId="77777777" w:rsidR="0055087E" w:rsidRPr="00D53C30" w:rsidRDefault="0055087E" w:rsidP="0055087E">
      <w:pPr>
        <w:spacing w:after="240"/>
        <w:jc w:val="both"/>
        <w:rPr>
          <w:rFonts w:ascii="Times New Roman" w:hAnsi="Times New Roman"/>
          <w:b/>
          <w:sz w:val="28"/>
          <w:szCs w:val="28"/>
        </w:rPr>
      </w:pPr>
      <w:r w:rsidRPr="000E26C0">
        <w:rPr>
          <w:rFonts w:ascii="Times New Roman" w:hAnsi="Times New Roman"/>
          <w:b/>
          <w:sz w:val="28"/>
          <w:szCs w:val="28"/>
        </w:rPr>
        <w:t xml:space="preserve">John D. Montgomery, </w:t>
      </w:r>
      <w:r w:rsidRPr="00A137D1">
        <w:rPr>
          <w:rFonts w:ascii="Times New Roman" w:hAnsi="Times New Roman"/>
          <w:b/>
          <w:sz w:val="28"/>
          <w:szCs w:val="28"/>
          <w:u w:val="single"/>
        </w:rPr>
        <w:t>Bureaucrats and People: Grassroots Participation in Third World Development</w:t>
      </w:r>
      <w:r w:rsidRPr="000E26C0">
        <w:rPr>
          <w:rFonts w:ascii="Times New Roman" w:hAnsi="Times New Roman"/>
          <w:b/>
          <w:sz w:val="28"/>
          <w:szCs w:val="28"/>
        </w:rPr>
        <w:t xml:space="preserve"> (Baltimore: Johns Hopkins University Press, 1988). </w:t>
      </w:r>
    </w:p>
    <w:p w14:paraId="46E6618D" w14:textId="77777777" w:rsidR="00DC46F4" w:rsidRDefault="00DC46F4" w:rsidP="00B46707">
      <w:pPr>
        <w:spacing w:after="240"/>
        <w:jc w:val="both"/>
        <w:rPr>
          <w:rFonts w:ascii="Times New Roman" w:hAnsi="Times New Roman"/>
          <w:b/>
          <w:sz w:val="28"/>
          <w:szCs w:val="28"/>
        </w:rPr>
      </w:pPr>
      <w:r w:rsidRPr="000E26C0">
        <w:rPr>
          <w:rFonts w:ascii="Times New Roman" w:hAnsi="Times New Roman"/>
          <w:b/>
          <w:sz w:val="28"/>
          <w:szCs w:val="28"/>
        </w:rPr>
        <w:t xml:space="preserve">Andrew R. Nickson, </w:t>
      </w:r>
      <w:r w:rsidRPr="00057303">
        <w:rPr>
          <w:rFonts w:ascii="Times New Roman" w:hAnsi="Times New Roman"/>
          <w:b/>
          <w:sz w:val="28"/>
          <w:szCs w:val="28"/>
          <w:u w:val="single"/>
        </w:rPr>
        <w:t>Local Government in Latin America</w:t>
      </w:r>
      <w:r w:rsidRPr="000E26C0">
        <w:rPr>
          <w:rFonts w:ascii="Times New Roman" w:hAnsi="Times New Roman"/>
          <w:b/>
          <w:sz w:val="28"/>
          <w:szCs w:val="28"/>
        </w:rPr>
        <w:t xml:space="preserve"> (Boulder: Lynne Rienner, 1995).</w:t>
      </w:r>
    </w:p>
    <w:p w14:paraId="0F393E49" w14:textId="77777777" w:rsidR="00B46707" w:rsidRDefault="00B46707" w:rsidP="00B46707">
      <w:pPr>
        <w:spacing w:after="240"/>
        <w:jc w:val="both"/>
        <w:rPr>
          <w:rFonts w:ascii="Times New Roman" w:hAnsi="Times New Roman"/>
          <w:b/>
          <w:sz w:val="28"/>
          <w:szCs w:val="28"/>
        </w:rPr>
      </w:pPr>
      <w:r w:rsidRPr="00200232">
        <w:rPr>
          <w:rFonts w:ascii="Times New Roman" w:hAnsi="Times New Roman"/>
          <w:b/>
          <w:sz w:val="28"/>
          <w:szCs w:val="28"/>
        </w:rPr>
        <w:t xml:space="preserve">Elinor Ostrom, </w:t>
      </w:r>
      <w:r w:rsidRPr="00200232">
        <w:rPr>
          <w:rFonts w:ascii="Times New Roman" w:hAnsi="Times New Roman"/>
          <w:b/>
          <w:sz w:val="28"/>
          <w:szCs w:val="28"/>
          <w:u w:val="single"/>
        </w:rPr>
        <w:t>Crafting Institutions for Self-Governing Irrigation Systems</w:t>
      </w:r>
      <w:r w:rsidRPr="00200232">
        <w:rPr>
          <w:rFonts w:ascii="Times New Roman" w:hAnsi="Times New Roman"/>
          <w:b/>
          <w:sz w:val="28"/>
          <w:szCs w:val="28"/>
        </w:rPr>
        <w:t xml:space="preserve"> (San Francisco: Institute for Contemporary Studies, 1992 or latest edition</w:t>
      </w:r>
      <w:r>
        <w:rPr>
          <w:rFonts w:ascii="Times New Roman" w:hAnsi="Times New Roman"/>
          <w:b/>
          <w:sz w:val="28"/>
          <w:szCs w:val="28"/>
        </w:rPr>
        <w:t>).</w:t>
      </w:r>
    </w:p>
    <w:p w14:paraId="221724C1" w14:textId="77777777" w:rsidR="00A137D1" w:rsidRDefault="00A137D1" w:rsidP="00B46707">
      <w:pPr>
        <w:spacing w:after="240"/>
        <w:jc w:val="both"/>
        <w:rPr>
          <w:rFonts w:ascii="Times New Roman" w:hAnsi="Times New Roman"/>
          <w:b/>
          <w:sz w:val="28"/>
          <w:szCs w:val="28"/>
        </w:rPr>
      </w:pPr>
      <w:r w:rsidRPr="000E26C0">
        <w:rPr>
          <w:rFonts w:ascii="Times New Roman" w:hAnsi="Times New Roman"/>
          <w:b/>
          <w:sz w:val="28"/>
          <w:szCs w:val="28"/>
        </w:rPr>
        <w:t xml:space="preserve">Elinor Ostrom, </w:t>
      </w:r>
      <w:r w:rsidRPr="003746F3">
        <w:rPr>
          <w:rFonts w:ascii="Times New Roman" w:hAnsi="Times New Roman"/>
          <w:b/>
          <w:sz w:val="28"/>
          <w:szCs w:val="28"/>
          <w:u w:val="single"/>
        </w:rPr>
        <w:t>Governing the Commons</w:t>
      </w:r>
      <w:r w:rsidRPr="000E26C0">
        <w:rPr>
          <w:rFonts w:ascii="Times New Roman" w:hAnsi="Times New Roman"/>
          <w:b/>
          <w:sz w:val="28"/>
          <w:szCs w:val="28"/>
        </w:rPr>
        <w:t xml:space="preserve"> (Cambridge: Cambridge University Press, 1990).</w:t>
      </w:r>
    </w:p>
    <w:p w14:paraId="6CE9B65C" w14:textId="77777777" w:rsidR="005C78BA" w:rsidRPr="005C78BA" w:rsidRDefault="005C78BA" w:rsidP="00B46707">
      <w:pPr>
        <w:spacing w:after="240"/>
        <w:jc w:val="both"/>
        <w:rPr>
          <w:rFonts w:ascii="Times New Roman" w:hAnsi="Times New Roman"/>
          <w:b/>
          <w:sz w:val="28"/>
          <w:szCs w:val="28"/>
        </w:rPr>
      </w:pPr>
      <w:r>
        <w:rPr>
          <w:rFonts w:ascii="Times New Roman" w:hAnsi="Times New Roman"/>
          <w:b/>
          <w:sz w:val="28"/>
          <w:szCs w:val="28"/>
        </w:rPr>
        <w:t xml:space="preserve">Kenneth Davey and Gabor </w:t>
      </w:r>
      <w:proofErr w:type="spellStart"/>
      <w:r>
        <w:rPr>
          <w:rFonts w:ascii="Times New Roman" w:hAnsi="Times New Roman"/>
          <w:b/>
          <w:sz w:val="28"/>
          <w:szCs w:val="28"/>
        </w:rPr>
        <w:t>Peteri</w:t>
      </w:r>
      <w:proofErr w:type="spellEnd"/>
      <w:r>
        <w:rPr>
          <w:rFonts w:ascii="Times New Roman" w:hAnsi="Times New Roman"/>
          <w:b/>
          <w:sz w:val="28"/>
          <w:szCs w:val="28"/>
        </w:rPr>
        <w:t xml:space="preserve">, </w:t>
      </w:r>
      <w:r>
        <w:rPr>
          <w:rFonts w:ascii="Times New Roman" w:hAnsi="Times New Roman"/>
          <w:b/>
          <w:sz w:val="28"/>
          <w:szCs w:val="28"/>
          <w:u w:val="single"/>
        </w:rPr>
        <w:t>Local Government Finances: Options for Reform</w:t>
      </w:r>
      <w:r>
        <w:rPr>
          <w:rFonts w:ascii="Times New Roman" w:hAnsi="Times New Roman"/>
          <w:b/>
          <w:sz w:val="28"/>
          <w:szCs w:val="28"/>
        </w:rPr>
        <w:t xml:space="preserve"> (</w:t>
      </w:r>
      <w:proofErr w:type="spellStart"/>
      <w:r>
        <w:rPr>
          <w:rFonts w:ascii="Times New Roman" w:hAnsi="Times New Roman"/>
          <w:b/>
          <w:sz w:val="28"/>
          <w:szCs w:val="28"/>
        </w:rPr>
        <w:t>Nagykovacsi</w:t>
      </w:r>
      <w:proofErr w:type="spellEnd"/>
      <w:r>
        <w:rPr>
          <w:rFonts w:ascii="Times New Roman" w:hAnsi="Times New Roman"/>
          <w:b/>
          <w:sz w:val="28"/>
          <w:szCs w:val="28"/>
        </w:rPr>
        <w:t>, Hungary: Local Government Know-How Program, 1998).</w:t>
      </w:r>
    </w:p>
    <w:p w14:paraId="5D05D4BE" w14:textId="77777777" w:rsidR="00D3201D" w:rsidRDefault="00D3201D" w:rsidP="00B46707">
      <w:pPr>
        <w:spacing w:after="240"/>
        <w:jc w:val="both"/>
        <w:rPr>
          <w:rFonts w:ascii="Times New Roman" w:hAnsi="Times New Roman"/>
          <w:b/>
          <w:sz w:val="28"/>
          <w:szCs w:val="28"/>
        </w:rPr>
      </w:pPr>
      <w:r>
        <w:rPr>
          <w:rFonts w:ascii="Times New Roman" w:hAnsi="Times New Roman"/>
          <w:b/>
          <w:sz w:val="28"/>
          <w:szCs w:val="28"/>
        </w:rPr>
        <w:t xml:space="preserve">Louis A. Picard, </w:t>
      </w:r>
      <w:r>
        <w:rPr>
          <w:rFonts w:ascii="Times New Roman" w:hAnsi="Times New Roman"/>
          <w:b/>
          <w:sz w:val="28"/>
          <w:szCs w:val="28"/>
          <w:u w:val="single"/>
        </w:rPr>
        <w:t>The Limits of Democratic Governance in South Africa</w:t>
      </w:r>
      <w:r>
        <w:rPr>
          <w:rFonts w:ascii="Times New Roman" w:hAnsi="Times New Roman"/>
          <w:b/>
          <w:sz w:val="28"/>
          <w:szCs w:val="28"/>
        </w:rPr>
        <w:t xml:space="preserve"> (Boulder CO: Lynne Rienner Publishers, 2015).</w:t>
      </w:r>
    </w:p>
    <w:p w14:paraId="43BF5776" w14:textId="77777777" w:rsidR="00585145" w:rsidRDefault="00585145" w:rsidP="00B46707">
      <w:pPr>
        <w:spacing w:after="240"/>
        <w:jc w:val="both"/>
        <w:rPr>
          <w:rFonts w:ascii="Times New Roman" w:hAnsi="Times New Roman"/>
          <w:b/>
          <w:sz w:val="28"/>
          <w:szCs w:val="28"/>
        </w:rPr>
      </w:pPr>
      <w:r>
        <w:rPr>
          <w:rFonts w:ascii="Times New Roman" w:hAnsi="Times New Roman"/>
          <w:b/>
          <w:sz w:val="28"/>
          <w:szCs w:val="28"/>
        </w:rPr>
        <w:t xml:space="preserve">Norman Uphoff, </w:t>
      </w:r>
      <w:r>
        <w:rPr>
          <w:rFonts w:ascii="Times New Roman" w:hAnsi="Times New Roman"/>
          <w:b/>
          <w:sz w:val="28"/>
          <w:szCs w:val="28"/>
          <w:u w:val="single"/>
        </w:rPr>
        <w:t>Local Institutional Development: An Analytical Sourcebook with Cases</w:t>
      </w:r>
      <w:r>
        <w:rPr>
          <w:rFonts w:ascii="Times New Roman" w:hAnsi="Times New Roman"/>
          <w:b/>
          <w:sz w:val="28"/>
          <w:szCs w:val="28"/>
        </w:rPr>
        <w:t xml:space="preserve"> (West Hartford, CN: Kumarian Press, 1986).</w:t>
      </w:r>
    </w:p>
    <w:p w14:paraId="1E8B2CED" w14:textId="77777777" w:rsidR="00DC46F4" w:rsidRPr="00B46707" w:rsidRDefault="00A137D1" w:rsidP="00B46707">
      <w:pPr>
        <w:spacing w:after="240"/>
        <w:jc w:val="both"/>
        <w:rPr>
          <w:rFonts w:ascii="Times New Roman" w:hAnsi="Times New Roman"/>
          <w:b/>
          <w:sz w:val="28"/>
          <w:szCs w:val="28"/>
        </w:rPr>
      </w:pPr>
      <w:r w:rsidRPr="000E26C0">
        <w:rPr>
          <w:rFonts w:ascii="Times New Roman" w:hAnsi="Times New Roman"/>
          <w:b/>
          <w:sz w:val="28"/>
          <w:szCs w:val="28"/>
        </w:rPr>
        <w:t xml:space="preserve">James S. Wunsch and Dele </w:t>
      </w:r>
      <w:proofErr w:type="spellStart"/>
      <w:r w:rsidRPr="000E26C0">
        <w:rPr>
          <w:rFonts w:ascii="Times New Roman" w:hAnsi="Times New Roman"/>
          <w:b/>
          <w:sz w:val="28"/>
          <w:szCs w:val="28"/>
        </w:rPr>
        <w:t>Olowu</w:t>
      </w:r>
      <w:proofErr w:type="spellEnd"/>
      <w:r w:rsidRPr="000E26C0">
        <w:rPr>
          <w:rFonts w:ascii="Times New Roman" w:hAnsi="Times New Roman"/>
          <w:b/>
          <w:sz w:val="28"/>
          <w:szCs w:val="28"/>
        </w:rPr>
        <w:t xml:space="preserve">, eds. </w:t>
      </w:r>
      <w:r w:rsidRPr="003746F3">
        <w:rPr>
          <w:rFonts w:ascii="Times New Roman" w:hAnsi="Times New Roman"/>
          <w:b/>
          <w:sz w:val="28"/>
          <w:szCs w:val="28"/>
          <w:u w:val="single"/>
        </w:rPr>
        <w:t>The Failure of the Centralized State</w:t>
      </w:r>
      <w:r w:rsidRPr="000E26C0">
        <w:rPr>
          <w:rFonts w:ascii="Times New Roman" w:hAnsi="Times New Roman"/>
          <w:b/>
          <w:sz w:val="28"/>
          <w:szCs w:val="28"/>
        </w:rPr>
        <w:t xml:space="preserve"> (Boulder: Westview Press, 1990).</w:t>
      </w:r>
    </w:p>
    <w:p w14:paraId="5C473884" w14:textId="77777777" w:rsidR="00103DE2" w:rsidRDefault="00103DE2" w:rsidP="007C08DE">
      <w:pPr>
        <w:jc w:val="both"/>
        <w:rPr>
          <w:rFonts w:ascii="Times New Roman" w:hAnsi="Times New Roman"/>
          <w:b/>
          <w:bCs/>
          <w:sz w:val="28"/>
          <w:szCs w:val="28"/>
          <w:u w:val="single"/>
        </w:rPr>
      </w:pPr>
      <w:r>
        <w:rPr>
          <w:rFonts w:ascii="Times New Roman" w:hAnsi="Times New Roman"/>
          <w:b/>
          <w:bCs/>
          <w:sz w:val="28"/>
          <w:szCs w:val="28"/>
          <w:u w:val="single"/>
        </w:rPr>
        <w:t>Civil Society Reading List</w:t>
      </w:r>
    </w:p>
    <w:p w14:paraId="3350178A" w14:textId="77777777" w:rsidR="0075588A" w:rsidRDefault="0075588A" w:rsidP="007C08DE">
      <w:pPr>
        <w:jc w:val="both"/>
        <w:rPr>
          <w:rFonts w:ascii="Times New Roman" w:hAnsi="Times New Roman"/>
          <w:b/>
          <w:bCs/>
          <w:sz w:val="28"/>
          <w:szCs w:val="28"/>
          <w:u w:val="single"/>
        </w:rPr>
      </w:pPr>
    </w:p>
    <w:p w14:paraId="22A3DF14" w14:textId="77777777" w:rsidR="00C25FB5" w:rsidRDefault="00C25FB5" w:rsidP="00C25FB5">
      <w:pPr>
        <w:spacing w:after="240"/>
        <w:jc w:val="both"/>
        <w:rPr>
          <w:rFonts w:ascii="Times New Roman" w:hAnsi="Times New Roman"/>
          <w:b/>
          <w:sz w:val="28"/>
          <w:szCs w:val="28"/>
        </w:rPr>
      </w:pPr>
      <w:r>
        <w:rPr>
          <w:rFonts w:ascii="Times New Roman" w:hAnsi="Times New Roman"/>
          <w:b/>
          <w:sz w:val="28"/>
          <w:szCs w:val="28"/>
        </w:rPr>
        <w:t xml:space="preserve">Mary B. Anderson, </w:t>
      </w:r>
      <w:r>
        <w:rPr>
          <w:rFonts w:ascii="Times New Roman" w:hAnsi="Times New Roman"/>
          <w:b/>
          <w:sz w:val="28"/>
          <w:szCs w:val="28"/>
          <w:u w:val="single"/>
        </w:rPr>
        <w:t>Do No Harm- How Aid Can Support Peace or War</w:t>
      </w:r>
      <w:r>
        <w:rPr>
          <w:rFonts w:ascii="Times New Roman" w:hAnsi="Times New Roman"/>
          <w:b/>
          <w:sz w:val="28"/>
          <w:szCs w:val="28"/>
        </w:rPr>
        <w:t xml:space="preserve"> (</w:t>
      </w:r>
      <w:proofErr w:type="spellStart"/>
      <w:proofErr w:type="gramStart"/>
      <w:r>
        <w:rPr>
          <w:rFonts w:ascii="Times New Roman" w:hAnsi="Times New Roman"/>
          <w:b/>
          <w:sz w:val="28"/>
          <w:szCs w:val="28"/>
        </w:rPr>
        <w:t>Boulder,Co</w:t>
      </w:r>
      <w:proofErr w:type="spellEnd"/>
      <w:r>
        <w:rPr>
          <w:rFonts w:ascii="Times New Roman" w:hAnsi="Times New Roman"/>
          <w:b/>
          <w:sz w:val="28"/>
          <w:szCs w:val="28"/>
        </w:rPr>
        <w:t>.</w:t>
      </w:r>
      <w:proofErr w:type="gramEnd"/>
      <w:r>
        <w:rPr>
          <w:rFonts w:ascii="Times New Roman" w:hAnsi="Times New Roman"/>
          <w:b/>
          <w:sz w:val="28"/>
          <w:szCs w:val="28"/>
        </w:rPr>
        <w:t xml:space="preserve">: Lynn </w:t>
      </w:r>
      <w:proofErr w:type="spellStart"/>
      <w:r>
        <w:rPr>
          <w:rFonts w:ascii="Times New Roman" w:hAnsi="Times New Roman"/>
          <w:b/>
          <w:sz w:val="28"/>
          <w:szCs w:val="28"/>
        </w:rPr>
        <w:t>Rienner</w:t>
      </w:r>
      <w:proofErr w:type="spellEnd"/>
      <w:r>
        <w:rPr>
          <w:rFonts w:ascii="Times New Roman" w:hAnsi="Times New Roman"/>
          <w:b/>
          <w:sz w:val="28"/>
          <w:szCs w:val="28"/>
        </w:rPr>
        <w:t>, 1990.</w:t>
      </w:r>
    </w:p>
    <w:p w14:paraId="03B1C2DC" w14:textId="77777777" w:rsidR="00EE63F1" w:rsidRPr="00EE63F1" w:rsidRDefault="00EE63F1" w:rsidP="00C25FB5">
      <w:pPr>
        <w:spacing w:after="240"/>
        <w:jc w:val="both"/>
        <w:rPr>
          <w:rFonts w:ascii="Times New Roman" w:hAnsi="Times New Roman"/>
          <w:b/>
          <w:sz w:val="28"/>
          <w:szCs w:val="28"/>
        </w:rPr>
      </w:pPr>
      <w:r>
        <w:rPr>
          <w:rFonts w:ascii="Times New Roman" w:hAnsi="Times New Roman"/>
          <w:b/>
          <w:sz w:val="28"/>
          <w:szCs w:val="28"/>
        </w:rPr>
        <w:t xml:space="preserve">Helmut K. </w:t>
      </w:r>
      <w:proofErr w:type="spellStart"/>
      <w:r>
        <w:rPr>
          <w:rFonts w:ascii="Times New Roman" w:hAnsi="Times New Roman"/>
          <w:b/>
          <w:sz w:val="28"/>
          <w:szCs w:val="28"/>
        </w:rPr>
        <w:t>Anheier</w:t>
      </w:r>
      <w:proofErr w:type="spellEnd"/>
      <w:r>
        <w:rPr>
          <w:rFonts w:ascii="Times New Roman" w:hAnsi="Times New Roman"/>
          <w:b/>
          <w:sz w:val="28"/>
          <w:szCs w:val="28"/>
        </w:rPr>
        <w:t xml:space="preserve">, </w:t>
      </w:r>
      <w:r>
        <w:rPr>
          <w:rFonts w:ascii="Times New Roman" w:hAnsi="Times New Roman"/>
          <w:b/>
          <w:sz w:val="28"/>
          <w:szCs w:val="28"/>
          <w:u w:val="single"/>
        </w:rPr>
        <w:t>Non-Profit Organizations: Theory, Management, Policy</w:t>
      </w:r>
      <w:r w:rsidR="00040DEB">
        <w:rPr>
          <w:rFonts w:ascii="Times New Roman" w:hAnsi="Times New Roman"/>
          <w:b/>
          <w:sz w:val="28"/>
          <w:szCs w:val="28"/>
        </w:rPr>
        <w:t xml:space="preserve"> </w:t>
      </w:r>
      <w:r w:rsidR="00040DEB">
        <w:rPr>
          <w:rFonts w:ascii="Times New Roman" w:hAnsi="Times New Roman"/>
          <w:b/>
          <w:sz w:val="28"/>
          <w:szCs w:val="28"/>
        </w:rPr>
        <w:lastRenderedPageBreak/>
        <w:t>(London: Routledge, 2014).</w:t>
      </w:r>
    </w:p>
    <w:p w14:paraId="558D1510" w14:textId="77777777" w:rsidR="00B46707" w:rsidRDefault="00B46707" w:rsidP="00B46707">
      <w:pPr>
        <w:spacing w:after="240"/>
        <w:jc w:val="both"/>
        <w:rPr>
          <w:rFonts w:ascii="Times New Roman" w:hAnsi="Times New Roman"/>
          <w:b/>
          <w:sz w:val="28"/>
          <w:szCs w:val="28"/>
        </w:rPr>
      </w:pPr>
      <w:r w:rsidRPr="000E26C0">
        <w:rPr>
          <w:rFonts w:ascii="Times New Roman" w:hAnsi="Times New Roman"/>
          <w:b/>
          <w:sz w:val="28"/>
          <w:szCs w:val="28"/>
        </w:rPr>
        <w:t>Peter L.</w:t>
      </w:r>
      <w:r>
        <w:rPr>
          <w:rFonts w:ascii="Times New Roman" w:hAnsi="Times New Roman"/>
          <w:b/>
          <w:sz w:val="28"/>
          <w:szCs w:val="28"/>
        </w:rPr>
        <w:t xml:space="preserve"> Berger, </w:t>
      </w:r>
      <w:r w:rsidRPr="00EE63F1">
        <w:rPr>
          <w:rFonts w:ascii="Times New Roman" w:hAnsi="Times New Roman"/>
          <w:b/>
          <w:sz w:val="28"/>
          <w:szCs w:val="28"/>
          <w:u w:val="single"/>
        </w:rPr>
        <w:t>Pyramids of Sacrifice</w:t>
      </w:r>
      <w:r>
        <w:rPr>
          <w:rFonts w:ascii="Times New Roman" w:hAnsi="Times New Roman"/>
          <w:b/>
          <w:sz w:val="28"/>
          <w:szCs w:val="28"/>
        </w:rPr>
        <w:t xml:space="preserve"> </w:t>
      </w:r>
      <w:r w:rsidRPr="000E26C0">
        <w:rPr>
          <w:rFonts w:ascii="Times New Roman" w:hAnsi="Times New Roman"/>
          <w:b/>
          <w:sz w:val="28"/>
          <w:szCs w:val="28"/>
        </w:rPr>
        <w:t>(New York: Anchor Books, 1976).</w:t>
      </w:r>
    </w:p>
    <w:p w14:paraId="206DE7EC" w14:textId="77777777" w:rsidR="00B46707" w:rsidRPr="000E26C0" w:rsidRDefault="00B46707" w:rsidP="00B46707">
      <w:pPr>
        <w:spacing w:after="240"/>
        <w:jc w:val="both"/>
        <w:rPr>
          <w:rFonts w:ascii="Times New Roman" w:hAnsi="Times New Roman"/>
          <w:b/>
          <w:sz w:val="28"/>
          <w:szCs w:val="28"/>
        </w:rPr>
      </w:pPr>
      <w:r w:rsidRPr="00200232">
        <w:rPr>
          <w:rFonts w:ascii="Times New Roman" w:hAnsi="Times New Roman"/>
          <w:b/>
          <w:sz w:val="28"/>
          <w:szCs w:val="28"/>
        </w:rPr>
        <w:t xml:space="preserve">John Clark, </w:t>
      </w:r>
      <w:r w:rsidRPr="00200232">
        <w:rPr>
          <w:rFonts w:ascii="Times New Roman" w:hAnsi="Times New Roman"/>
          <w:b/>
          <w:sz w:val="28"/>
          <w:szCs w:val="28"/>
          <w:u w:val="single"/>
        </w:rPr>
        <w:t>Democratizing Development: The Role of Voluntary Organizations</w:t>
      </w:r>
      <w:r w:rsidRPr="00200232">
        <w:rPr>
          <w:rFonts w:ascii="Times New Roman" w:hAnsi="Times New Roman"/>
          <w:b/>
          <w:sz w:val="28"/>
          <w:szCs w:val="28"/>
        </w:rPr>
        <w:t xml:space="preserve"> (Hartford: Kumarian Press, 1991). </w:t>
      </w:r>
    </w:p>
    <w:p w14:paraId="33670BCC" w14:textId="77777777" w:rsidR="00B46707" w:rsidRDefault="00B46707" w:rsidP="00B46707">
      <w:pPr>
        <w:spacing w:after="240"/>
        <w:jc w:val="both"/>
        <w:rPr>
          <w:rFonts w:ascii="Times New Roman" w:hAnsi="Times New Roman"/>
          <w:b/>
          <w:sz w:val="28"/>
          <w:szCs w:val="28"/>
        </w:rPr>
      </w:pPr>
      <w:r>
        <w:rPr>
          <w:rFonts w:ascii="Times New Roman" w:hAnsi="Times New Roman"/>
          <w:b/>
          <w:sz w:val="28"/>
          <w:szCs w:val="28"/>
        </w:rPr>
        <w:t xml:space="preserve">Andrew Clayton, </w:t>
      </w:r>
      <w:r w:rsidRPr="000E26C0">
        <w:rPr>
          <w:rFonts w:ascii="Times New Roman" w:hAnsi="Times New Roman"/>
          <w:b/>
          <w:sz w:val="28"/>
          <w:szCs w:val="28"/>
        </w:rPr>
        <w:t xml:space="preserve"> </w:t>
      </w:r>
      <w:r w:rsidRPr="00585145">
        <w:rPr>
          <w:rFonts w:ascii="Times New Roman" w:hAnsi="Times New Roman"/>
          <w:b/>
          <w:sz w:val="28"/>
          <w:szCs w:val="28"/>
          <w:u w:val="single"/>
        </w:rPr>
        <w:t>NGOs, Civil Society and the State: Building Democracy in Transitional Societies</w:t>
      </w:r>
      <w:r w:rsidRPr="000E26C0">
        <w:rPr>
          <w:rFonts w:ascii="Times New Roman" w:hAnsi="Times New Roman"/>
          <w:b/>
          <w:sz w:val="28"/>
          <w:szCs w:val="28"/>
        </w:rPr>
        <w:t xml:space="preserve"> (London: INTRATEC, 1996).</w:t>
      </w:r>
    </w:p>
    <w:p w14:paraId="133C5A64" w14:textId="77777777" w:rsidR="00B46707" w:rsidRDefault="00B46707" w:rsidP="00B46707">
      <w:pPr>
        <w:spacing w:after="240"/>
        <w:jc w:val="both"/>
        <w:rPr>
          <w:rFonts w:ascii="Times New Roman" w:hAnsi="Times New Roman"/>
          <w:b/>
          <w:sz w:val="28"/>
          <w:szCs w:val="28"/>
        </w:rPr>
      </w:pPr>
      <w:r w:rsidRPr="000E26C0">
        <w:rPr>
          <w:rFonts w:ascii="Times New Roman" w:hAnsi="Times New Roman"/>
          <w:b/>
          <w:sz w:val="28"/>
          <w:szCs w:val="28"/>
        </w:rPr>
        <w:t xml:space="preserve">Hernando De Soto, </w:t>
      </w:r>
      <w:r w:rsidRPr="00585145">
        <w:rPr>
          <w:rFonts w:ascii="Times New Roman" w:hAnsi="Times New Roman"/>
          <w:b/>
          <w:sz w:val="28"/>
          <w:szCs w:val="28"/>
          <w:u w:val="single"/>
        </w:rPr>
        <w:t>The Other Path: The Invisible Revolution in the Third World</w:t>
      </w:r>
      <w:r w:rsidRPr="000E26C0">
        <w:rPr>
          <w:rFonts w:ascii="Times New Roman" w:hAnsi="Times New Roman"/>
          <w:b/>
          <w:sz w:val="28"/>
          <w:szCs w:val="28"/>
        </w:rPr>
        <w:t xml:space="preserve"> (New York: Harper and Row, 1989).</w:t>
      </w:r>
    </w:p>
    <w:p w14:paraId="0D647A89" w14:textId="77777777" w:rsidR="00D53C30" w:rsidRDefault="00D53C30" w:rsidP="00D53C30">
      <w:pPr>
        <w:spacing w:after="240"/>
        <w:jc w:val="both"/>
        <w:rPr>
          <w:rFonts w:ascii="Times New Roman" w:hAnsi="Times New Roman"/>
          <w:b/>
          <w:sz w:val="28"/>
          <w:szCs w:val="28"/>
        </w:rPr>
      </w:pPr>
      <w:r w:rsidRPr="000E26C0">
        <w:rPr>
          <w:rFonts w:ascii="Times New Roman" w:hAnsi="Times New Roman"/>
          <w:b/>
          <w:sz w:val="28"/>
          <w:szCs w:val="28"/>
        </w:rPr>
        <w:t xml:space="preserve">David </w:t>
      </w:r>
      <w:proofErr w:type="spellStart"/>
      <w:r w:rsidRPr="000E26C0">
        <w:rPr>
          <w:rFonts w:ascii="Times New Roman" w:hAnsi="Times New Roman"/>
          <w:b/>
          <w:sz w:val="28"/>
          <w:szCs w:val="28"/>
        </w:rPr>
        <w:t>Gies</w:t>
      </w:r>
      <w:proofErr w:type="spellEnd"/>
      <w:r w:rsidRPr="000E26C0">
        <w:rPr>
          <w:rFonts w:ascii="Times New Roman" w:hAnsi="Times New Roman"/>
          <w:b/>
          <w:sz w:val="28"/>
          <w:szCs w:val="28"/>
        </w:rPr>
        <w:t xml:space="preserve">, J. Steven Ott and Jay M. Shafritz, eds. </w:t>
      </w:r>
      <w:r w:rsidRPr="005C78BA">
        <w:rPr>
          <w:rFonts w:ascii="Times New Roman" w:hAnsi="Times New Roman"/>
          <w:b/>
          <w:sz w:val="28"/>
          <w:szCs w:val="28"/>
          <w:u w:val="single"/>
        </w:rPr>
        <w:t>The Nonprofit Organization</w:t>
      </w:r>
      <w:r w:rsidRPr="000E26C0">
        <w:rPr>
          <w:rFonts w:ascii="Times New Roman" w:hAnsi="Times New Roman"/>
          <w:b/>
          <w:sz w:val="28"/>
          <w:szCs w:val="28"/>
        </w:rPr>
        <w:t xml:space="preserve"> (Pac</w:t>
      </w:r>
      <w:r>
        <w:rPr>
          <w:rFonts w:ascii="Times New Roman" w:hAnsi="Times New Roman"/>
          <w:b/>
          <w:sz w:val="28"/>
          <w:szCs w:val="28"/>
        </w:rPr>
        <w:t>ific Grove: Brooks/Cole, 1990</w:t>
      </w:r>
      <w:r w:rsidR="005C78BA">
        <w:rPr>
          <w:rFonts w:ascii="Times New Roman" w:hAnsi="Times New Roman"/>
          <w:b/>
          <w:sz w:val="28"/>
          <w:szCs w:val="28"/>
        </w:rPr>
        <w:t xml:space="preserve"> or most recent edition</w:t>
      </w:r>
      <w:r>
        <w:rPr>
          <w:rFonts w:ascii="Times New Roman" w:hAnsi="Times New Roman"/>
          <w:b/>
          <w:sz w:val="28"/>
          <w:szCs w:val="28"/>
        </w:rPr>
        <w:t>).</w:t>
      </w:r>
    </w:p>
    <w:p w14:paraId="62BD82D4" w14:textId="77777777" w:rsidR="00D53C30" w:rsidRDefault="00D53C30" w:rsidP="00D53C30">
      <w:pPr>
        <w:spacing w:after="240"/>
        <w:jc w:val="both"/>
        <w:rPr>
          <w:rFonts w:ascii="Times New Roman" w:hAnsi="Times New Roman"/>
          <w:b/>
          <w:sz w:val="28"/>
          <w:szCs w:val="28"/>
        </w:rPr>
      </w:pPr>
      <w:proofErr w:type="spellStart"/>
      <w:r w:rsidRPr="00200232">
        <w:rPr>
          <w:rFonts w:ascii="Times New Roman" w:hAnsi="Times New Roman"/>
          <w:b/>
          <w:sz w:val="28"/>
          <w:szCs w:val="28"/>
        </w:rPr>
        <w:t>Craufurd</w:t>
      </w:r>
      <w:proofErr w:type="spellEnd"/>
      <w:r w:rsidRPr="00200232">
        <w:rPr>
          <w:rFonts w:ascii="Times New Roman" w:hAnsi="Times New Roman"/>
          <w:b/>
          <w:sz w:val="28"/>
          <w:szCs w:val="28"/>
        </w:rPr>
        <w:t xml:space="preserve"> D. Goodwin and Michael Nacht, eds. </w:t>
      </w:r>
      <w:r w:rsidRPr="00200232">
        <w:rPr>
          <w:rFonts w:ascii="Times New Roman" w:hAnsi="Times New Roman"/>
          <w:b/>
          <w:sz w:val="28"/>
          <w:szCs w:val="28"/>
          <w:u w:val="single"/>
        </w:rPr>
        <w:t>Beyond Government: Extending the Public Policy Debate in Emerging Democracies</w:t>
      </w:r>
      <w:r w:rsidRPr="00200232">
        <w:rPr>
          <w:rFonts w:ascii="Times New Roman" w:hAnsi="Times New Roman"/>
          <w:b/>
          <w:sz w:val="28"/>
          <w:szCs w:val="28"/>
        </w:rPr>
        <w:t xml:space="preserve"> (Boulder: Westvie</w:t>
      </w:r>
      <w:r>
        <w:rPr>
          <w:rFonts w:ascii="Times New Roman" w:hAnsi="Times New Roman"/>
          <w:b/>
          <w:sz w:val="28"/>
          <w:szCs w:val="28"/>
        </w:rPr>
        <w:t>w Press, 1995</w:t>
      </w:r>
      <w:r w:rsidRPr="00200232">
        <w:rPr>
          <w:rFonts w:ascii="Times New Roman" w:hAnsi="Times New Roman"/>
          <w:b/>
          <w:sz w:val="28"/>
          <w:szCs w:val="28"/>
        </w:rPr>
        <w:t>).</w:t>
      </w:r>
      <w:r>
        <w:rPr>
          <w:rFonts w:ascii="Times New Roman" w:hAnsi="Times New Roman"/>
          <w:b/>
          <w:sz w:val="28"/>
          <w:szCs w:val="28"/>
        </w:rPr>
        <w:t xml:space="preserve"> </w:t>
      </w:r>
    </w:p>
    <w:p w14:paraId="1B50ED8A" w14:textId="77777777" w:rsidR="00585145" w:rsidRPr="00585145" w:rsidRDefault="00585145" w:rsidP="00D53C30">
      <w:pPr>
        <w:spacing w:after="240"/>
        <w:jc w:val="both"/>
        <w:rPr>
          <w:rFonts w:ascii="Times New Roman" w:hAnsi="Times New Roman"/>
          <w:b/>
          <w:sz w:val="28"/>
          <w:szCs w:val="28"/>
        </w:rPr>
      </w:pPr>
      <w:r>
        <w:rPr>
          <w:rFonts w:ascii="Times New Roman" w:hAnsi="Times New Roman"/>
          <w:b/>
          <w:sz w:val="28"/>
          <w:szCs w:val="28"/>
        </w:rPr>
        <w:t xml:space="preserve">Thomas H, Greene, </w:t>
      </w:r>
      <w:r>
        <w:rPr>
          <w:rFonts w:ascii="Times New Roman" w:hAnsi="Times New Roman"/>
          <w:b/>
          <w:sz w:val="28"/>
          <w:szCs w:val="28"/>
          <w:u w:val="single"/>
        </w:rPr>
        <w:t>Comparative Revolutionary Movements</w:t>
      </w:r>
      <w:r>
        <w:rPr>
          <w:rFonts w:ascii="Times New Roman" w:hAnsi="Times New Roman"/>
          <w:b/>
          <w:sz w:val="28"/>
          <w:szCs w:val="28"/>
        </w:rPr>
        <w:t xml:space="preserve"> (Englewood Cliffs, NJ</w:t>
      </w:r>
      <w:r w:rsidR="00BB209E">
        <w:rPr>
          <w:rFonts w:ascii="Times New Roman" w:hAnsi="Times New Roman"/>
          <w:b/>
          <w:sz w:val="28"/>
          <w:szCs w:val="28"/>
        </w:rPr>
        <w:t>: Prentice Hall, 1974).</w:t>
      </w:r>
    </w:p>
    <w:p w14:paraId="0AB5778A" w14:textId="77777777" w:rsidR="00ED1B9D" w:rsidRDefault="00ED1B9D" w:rsidP="00D53C30">
      <w:pPr>
        <w:spacing w:after="240"/>
        <w:jc w:val="both"/>
        <w:rPr>
          <w:rFonts w:ascii="Times New Roman" w:hAnsi="Times New Roman"/>
          <w:b/>
          <w:sz w:val="28"/>
          <w:szCs w:val="28"/>
        </w:rPr>
      </w:pPr>
      <w:r w:rsidRPr="000E26C0">
        <w:rPr>
          <w:rFonts w:ascii="Times New Roman" w:hAnsi="Times New Roman"/>
          <w:b/>
          <w:sz w:val="28"/>
          <w:szCs w:val="28"/>
        </w:rPr>
        <w:t xml:space="preserve">John W. Harbeson, Donald Rothchild and Naomi Chazan, </w:t>
      </w:r>
      <w:r w:rsidRPr="0055087E">
        <w:rPr>
          <w:rFonts w:ascii="Times New Roman" w:hAnsi="Times New Roman"/>
          <w:b/>
          <w:sz w:val="28"/>
          <w:szCs w:val="28"/>
          <w:u w:val="single"/>
        </w:rPr>
        <w:t>Civil Society and the State in Africa</w:t>
      </w:r>
      <w:r w:rsidRPr="000E26C0">
        <w:rPr>
          <w:rFonts w:ascii="Times New Roman" w:hAnsi="Times New Roman"/>
          <w:b/>
          <w:sz w:val="28"/>
          <w:szCs w:val="28"/>
        </w:rPr>
        <w:t xml:space="preserve"> (Boulder: Lynne Rienner, 1994).</w:t>
      </w:r>
    </w:p>
    <w:p w14:paraId="6EB7A9A5" w14:textId="77777777" w:rsidR="00584EAC" w:rsidRDefault="00584EAC" w:rsidP="00D53C30">
      <w:pPr>
        <w:spacing w:after="240"/>
        <w:jc w:val="both"/>
        <w:rPr>
          <w:rFonts w:ascii="Times New Roman" w:hAnsi="Times New Roman"/>
          <w:b/>
          <w:sz w:val="28"/>
          <w:szCs w:val="28"/>
        </w:rPr>
      </w:pPr>
      <w:r>
        <w:rPr>
          <w:rFonts w:ascii="Times New Roman" w:hAnsi="Times New Roman"/>
          <w:b/>
          <w:sz w:val="28"/>
          <w:szCs w:val="28"/>
        </w:rPr>
        <w:t xml:space="preserve">Lawrence E. Harrison and Samuel P. Huntington, eds., </w:t>
      </w:r>
      <w:r>
        <w:rPr>
          <w:rFonts w:ascii="Times New Roman" w:hAnsi="Times New Roman"/>
          <w:b/>
          <w:sz w:val="28"/>
          <w:szCs w:val="28"/>
          <w:u w:val="single"/>
        </w:rPr>
        <w:t>Culture Matters: How Values Shape Human Progress</w:t>
      </w:r>
      <w:r>
        <w:rPr>
          <w:rFonts w:ascii="Times New Roman" w:hAnsi="Times New Roman"/>
          <w:b/>
          <w:sz w:val="28"/>
          <w:szCs w:val="28"/>
        </w:rPr>
        <w:t xml:space="preserve"> (New York: Basic Books, 2000).</w:t>
      </w:r>
    </w:p>
    <w:p w14:paraId="16F407D8" w14:textId="77777777" w:rsidR="0075588A" w:rsidRDefault="0075588A" w:rsidP="00D53C30">
      <w:pPr>
        <w:spacing w:after="240"/>
        <w:jc w:val="both"/>
        <w:rPr>
          <w:rFonts w:ascii="Times New Roman" w:hAnsi="Times New Roman"/>
          <w:b/>
          <w:sz w:val="28"/>
          <w:szCs w:val="28"/>
        </w:rPr>
      </w:pPr>
      <w:r w:rsidRPr="000E26C0">
        <w:rPr>
          <w:rFonts w:ascii="Times New Roman" w:hAnsi="Times New Roman"/>
          <w:b/>
          <w:sz w:val="28"/>
          <w:szCs w:val="28"/>
        </w:rPr>
        <w:t xml:space="preserve">Leslie Holmes, </w:t>
      </w:r>
      <w:r w:rsidRPr="0055087E">
        <w:rPr>
          <w:rFonts w:ascii="Times New Roman" w:hAnsi="Times New Roman"/>
          <w:b/>
          <w:sz w:val="28"/>
          <w:szCs w:val="28"/>
          <w:u w:val="single"/>
        </w:rPr>
        <w:t>Post-Communism: An Introduction</w:t>
      </w:r>
      <w:r w:rsidR="00E770B3">
        <w:rPr>
          <w:rFonts w:ascii="Times New Roman" w:hAnsi="Times New Roman"/>
          <w:b/>
          <w:sz w:val="28"/>
          <w:szCs w:val="28"/>
        </w:rPr>
        <w:t xml:space="preserve"> (Durham</w:t>
      </w:r>
      <w:r w:rsidRPr="000E26C0">
        <w:rPr>
          <w:rFonts w:ascii="Times New Roman" w:hAnsi="Times New Roman"/>
          <w:b/>
          <w:sz w:val="28"/>
          <w:szCs w:val="28"/>
        </w:rPr>
        <w:t>: Duke University Press, 1997).</w:t>
      </w:r>
    </w:p>
    <w:p w14:paraId="2ADDA856" w14:textId="77777777" w:rsidR="00E770B3" w:rsidRPr="00E770B3" w:rsidRDefault="00E770B3" w:rsidP="00D53C30">
      <w:pPr>
        <w:spacing w:after="240"/>
        <w:jc w:val="both"/>
        <w:rPr>
          <w:rFonts w:ascii="Times New Roman" w:hAnsi="Times New Roman"/>
          <w:b/>
          <w:sz w:val="28"/>
          <w:szCs w:val="28"/>
        </w:rPr>
      </w:pPr>
      <w:r>
        <w:rPr>
          <w:rFonts w:ascii="Times New Roman" w:hAnsi="Times New Roman"/>
          <w:b/>
          <w:sz w:val="28"/>
          <w:szCs w:val="28"/>
        </w:rPr>
        <w:t xml:space="preserve">National Research Council, </w:t>
      </w:r>
      <w:r>
        <w:rPr>
          <w:rFonts w:ascii="Times New Roman" w:hAnsi="Times New Roman"/>
          <w:b/>
          <w:sz w:val="28"/>
          <w:szCs w:val="28"/>
          <w:u w:val="single"/>
        </w:rPr>
        <w:t>Improving Democracy Assistance: Building Knowledge Through Evaluations and Research</w:t>
      </w:r>
      <w:r>
        <w:rPr>
          <w:rFonts w:ascii="Times New Roman" w:hAnsi="Times New Roman"/>
          <w:b/>
          <w:sz w:val="28"/>
          <w:szCs w:val="28"/>
        </w:rPr>
        <w:t xml:space="preserve"> (Washington D.C.: The National Academies Press, 2008).</w:t>
      </w:r>
    </w:p>
    <w:p w14:paraId="148FADEE" w14:textId="77777777" w:rsidR="00A137D1" w:rsidRPr="000E26C0" w:rsidRDefault="00A137D1" w:rsidP="00A137D1">
      <w:pPr>
        <w:spacing w:after="240"/>
        <w:jc w:val="both"/>
        <w:rPr>
          <w:rFonts w:ascii="Times New Roman" w:hAnsi="Times New Roman"/>
          <w:b/>
          <w:sz w:val="28"/>
          <w:szCs w:val="28"/>
        </w:rPr>
      </w:pPr>
      <w:r w:rsidRPr="000E26C0">
        <w:rPr>
          <w:rFonts w:ascii="Times New Roman" w:hAnsi="Times New Roman"/>
          <w:b/>
          <w:sz w:val="28"/>
          <w:szCs w:val="28"/>
        </w:rPr>
        <w:t xml:space="preserve">Samuel P. Huntington, </w:t>
      </w:r>
      <w:r w:rsidRPr="0055087E">
        <w:rPr>
          <w:rFonts w:ascii="Times New Roman" w:hAnsi="Times New Roman"/>
          <w:b/>
          <w:sz w:val="28"/>
          <w:szCs w:val="28"/>
          <w:u w:val="single"/>
        </w:rPr>
        <w:t>The Clash of Civilizations and the Remaking of World Order</w:t>
      </w:r>
      <w:r w:rsidRPr="000E26C0">
        <w:rPr>
          <w:rFonts w:ascii="Times New Roman" w:hAnsi="Times New Roman"/>
          <w:b/>
          <w:sz w:val="28"/>
          <w:szCs w:val="28"/>
        </w:rPr>
        <w:t xml:space="preserve"> (New York: Simon and Schuster, 1996).</w:t>
      </w:r>
    </w:p>
    <w:p w14:paraId="67105043" w14:textId="77777777" w:rsidR="00A137D1" w:rsidRDefault="00A137D1" w:rsidP="00D53C30">
      <w:pPr>
        <w:spacing w:after="240"/>
        <w:jc w:val="both"/>
        <w:rPr>
          <w:rFonts w:ascii="Times New Roman" w:hAnsi="Times New Roman"/>
          <w:b/>
          <w:sz w:val="28"/>
          <w:szCs w:val="28"/>
        </w:rPr>
      </w:pPr>
      <w:r w:rsidRPr="000E26C0">
        <w:rPr>
          <w:rFonts w:ascii="Times New Roman" w:hAnsi="Times New Roman"/>
          <w:b/>
          <w:sz w:val="28"/>
          <w:szCs w:val="28"/>
        </w:rPr>
        <w:t xml:space="preserve">Daniel Lerner, </w:t>
      </w:r>
      <w:r w:rsidRPr="0055087E">
        <w:rPr>
          <w:rFonts w:ascii="Times New Roman" w:hAnsi="Times New Roman"/>
          <w:b/>
          <w:sz w:val="28"/>
          <w:szCs w:val="28"/>
          <w:u w:val="single"/>
        </w:rPr>
        <w:t xml:space="preserve">The Passing of Traditional Society: Modernizing the Middle East </w:t>
      </w:r>
      <w:r w:rsidRPr="000E26C0">
        <w:rPr>
          <w:rFonts w:ascii="Times New Roman" w:hAnsi="Times New Roman"/>
          <w:b/>
          <w:sz w:val="28"/>
          <w:szCs w:val="28"/>
        </w:rPr>
        <w:t>(New York: The Free Press, 1958 or latest edition).</w:t>
      </w:r>
    </w:p>
    <w:p w14:paraId="77E3FB25" w14:textId="77777777" w:rsidR="00040DEB" w:rsidRDefault="00040DEB" w:rsidP="00D53C30">
      <w:pPr>
        <w:spacing w:after="240"/>
        <w:jc w:val="both"/>
        <w:rPr>
          <w:rFonts w:ascii="Times New Roman" w:hAnsi="Times New Roman"/>
          <w:b/>
          <w:color w:val="494949"/>
          <w:sz w:val="28"/>
          <w:szCs w:val="28"/>
        </w:rPr>
      </w:pPr>
      <w:r w:rsidRPr="00040DEB">
        <w:rPr>
          <w:rFonts w:ascii="Times New Roman" w:hAnsi="Times New Roman"/>
          <w:b/>
          <w:snapToGrid/>
          <w:color w:val="494949"/>
          <w:sz w:val="28"/>
          <w:szCs w:val="28"/>
          <w:shd w:val="clear" w:color="auto" w:fill="FFFFFF"/>
        </w:rPr>
        <w:t>Louis A. Picard and Terry F. Buss</w:t>
      </w:r>
      <w:r w:rsidR="00E770B3">
        <w:rPr>
          <w:rFonts w:ascii="Times New Roman" w:hAnsi="Times New Roman"/>
          <w:b/>
          <w:snapToGrid/>
          <w:color w:val="494949"/>
          <w:sz w:val="28"/>
          <w:szCs w:val="28"/>
          <w:shd w:val="clear" w:color="auto" w:fill="FFFFFF"/>
        </w:rPr>
        <w:t xml:space="preserve">, </w:t>
      </w:r>
      <w:r w:rsidR="00E770B3" w:rsidRPr="00E770B3">
        <w:rPr>
          <w:rFonts w:ascii="Times New Roman" w:hAnsi="Times New Roman"/>
          <w:b/>
          <w:color w:val="494949"/>
          <w:sz w:val="28"/>
          <w:szCs w:val="28"/>
          <w:u w:val="single"/>
        </w:rPr>
        <w:t xml:space="preserve">A Fragile Balance: Re-examining the </w:t>
      </w:r>
      <w:r w:rsidR="00E770B3" w:rsidRPr="00E770B3">
        <w:rPr>
          <w:rFonts w:ascii="Times New Roman" w:hAnsi="Times New Roman"/>
          <w:b/>
          <w:color w:val="494949"/>
          <w:sz w:val="28"/>
          <w:szCs w:val="28"/>
          <w:u w:val="single"/>
        </w:rPr>
        <w:lastRenderedPageBreak/>
        <w:t xml:space="preserve">History of Foreign Aid, Security, and Diplomacy </w:t>
      </w:r>
      <w:r w:rsidR="00E770B3">
        <w:rPr>
          <w:rFonts w:ascii="Times New Roman" w:hAnsi="Times New Roman"/>
          <w:b/>
          <w:color w:val="494949"/>
          <w:sz w:val="28"/>
          <w:szCs w:val="28"/>
        </w:rPr>
        <w:t>(Sterling, VA: Kumarian Press, 2009).</w:t>
      </w:r>
    </w:p>
    <w:p w14:paraId="0026AE5C" w14:textId="77777777" w:rsidR="00006B1C" w:rsidRPr="00006B1C" w:rsidRDefault="00006B1C" w:rsidP="00D53C30">
      <w:pPr>
        <w:spacing w:after="240"/>
        <w:jc w:val="both"/>
        <w:rPr>
          <w:rFonts w:ascii="Times New Roman" w:hAnsi="Times New Roman"/>
          <w:b/>
          <w:sz w:val="28"/>
          <w:szCs w:val="28"/>
        </w:rPr>
      </w:pPr>
      <w:r>
        <w:rPr>
          <w:rFonts w:ascii="Times New Roman" w:hAnsi="Times New Roman"/>
          <w:b/>
          <w:color w:val="494949"/>
          <w:sz w:val="28"/>
          <w:szCs w:val="28"/>
        </w:rPr>
        <w:t xml:space="preserve">Robert Putnam, </w:t>
      </w:r>
      <w:r>
        <w:rPr>
          <w:rFonts w:ascii="Times New Roman" w:hAnsi="Times New Roman"/>
          <w:b/>
          <w:color w:val="494949"/>
          <w:sz w:val="28"/>
          <w:szCs w:val="28"/>
          <w:u w:val="single"/>
        </w:rPr>
        <w:t>Bowling Alone: The Collapse and Revival of the American Community</w:t>
      </w:r>
      <w:r>
        <w:rPr>
          <w:rFonts w:ascii="Times New Roman" w:hAnsi="Times New Roman"/>
          <w:b/>
          <w:color w:val="494949"/>
          <w:sz w:val="28"/>
          <w:szCs w:val="28"/>
        </w:rPr>
        <w:t xml:space="preserve"> (New York: Simon and Schuster, 2000).</w:t>
      </w:r>
    </w:p>
    <w:p w14:paraId="66FBB2E5" w14:textId="77777777" w:rsidR="00584EAC" w:rsidRDefault="00584EAC" w:rsidP="00C25FB5">
      <w:pPr>
        <w:spacing w:after="240"/>
        <w:jc w:val="both"/>
        <w:rPr>
          <w:rFonts w:ascii="Times New Roman" w:hAnsi="Times New Roman"/>
          <w:b/>
          <w:sz w:val="28"/>
          <w:szCs w:val="28"/>
        </w:rPr>
      </w:pPr>
      <w:r w:rsidRPr="000E26C0">
        <w:rPr>
          <w:rFonts w:ascii="Times New Roman" w:hAnsi="Times New Roman"/>
          <w:b/>
          <w:sz w:val="28"/>
          <w:szCs w:val="28"/>
        </w:rPr>
        <w:t xml:space="preserve">Dina Rasor and Robert Bauman, </w:t>
      </w:r>
      <w:r w:rsidRPr="00836786">
        <w:rPr>
          <w:rFonts w:ascii="Times New Roman" w:hAnsi="Times New Roman"/>
          <w:b/>
          <w:sz w:val="28"/>
          <w:szCs w:val="28"/>
          <w:u w:val="single"/>
        </w:rPr>
        <w:t>Betraying Our Troops: The Destructive Results of Privatizing War</w:t>
      </w:r>
      <w:r w:rsidRPr="000E26C0">
        <w:rPr>
          <w:rFonts w:ascii="Times New Roman" w:hAnsi="Times New Roman"/>
          <w:b/>
          <w:sz w:val="28"/>
          <w:szCs w:val="28"/>
        </w:rPr>
        <w:t xml:space="preserve"> (New York: Palgrave Macmillan, 2007)</w:t>
      </w:r>
      <w:r>
        <w:rPr>
          <w:rFonts w:ascii="Times New Roman" w:hAnsi="Times New Roman"/>
          <w:b/>
          <w:sz w:val="28"/>
          <w:szCs w:val="28"/>
        </w:rPr>
        <w:t xml:space="preserve">. </w:t>
      </w:r>
    </w:p>
    <w:p w14:paraId="610AF33A" w14:textId="77777777" w:rsidR="00DB35AB" w:rsidRDefault="00864045" w:rsidP="0063284A">
      <w:pPr>
        <w:widowControl/>
        <w:rPr>
          <w:rFonts w:ascii="Times New Roman" w:hAnsi="Times New Roman"/>
          <w:b/>
          <w:sz w:val="28"/>
          <w:szCs w:val="28"/>
        </w:rPr>
      </w:pPr>
      <w:r>
        <w:rPr>
          <w:rFonts w:ascii="Times New Roman" w:hAnsi="Times New Roman"/>
          <w:b/>
          <w:sz w:val="28"/>
          <w:szCs w:val="28"/>
        </w:rPr>
        <w:br w:type="page"/>
      </w:r>
    </w:p>
    <w:p w14:paraId="7C21DFD8" w14:textId="77777777" w:rsidR="00584EAC" w:rsidRDefault="00584EAC" w:rsidP="00584EAC">
      <w:pPr>
        <w:jc w:val="both"/>
        <w:rPr>
          <w:rFonts w:ascii="Times New Roman" w:hAnsi="Times New Roman"/>
          <w:b/>
          <w:sz w:val="28"/>
          <w:szCs w:val="28"/>
        </w:rPr>
      </w:pPr>
      <w:r w:rsidRPr="000E26C0">
        <w:rPr>
          <w:rFonts w:ascii="Times New Roman" w:hAnsi="Times New Roman"/>
          <w:b/>
          <w:sz w:val="28"/>
          <w:szCs w:val="28"/>
          <w:u w:val="single"/>
        </w:rPr>
        <w:lastRenderedPageBreak/>
        <w:t>Materials Available on Reserve</w:t>
      </w:r>
      <w:r w:rsidRPr="000E26C0">
        <w:rPr>
          <w:rFonts w:ascii="Times New Roman" w:hAnsi="Times New Roman"/>
          <w:b/>
          <w:sz w:val="28"/>
          <w:szCs w:val="28"/>
        </w:rPr>
        <w:t xml:space="preserve"> </w:t>
      </w:r>
    </w:p>
    <w:p w14:paraId="3A955143" w14:textId="77777777" w:rsidR="00584EAC" w:rsidRPr="004E3763" w:rsidRDefault="00584EAC" w:rsidP="00584EAC">
      <w:pPr>
        <w:jc w:val="both"/>
        <w:rPr>
          <w:rFonts w:ascii="Times New Roman" w:hAnsi="Times New Roman"/>
          <w:b/>
          <w:sz w:val="28"/>
          <w:szCs w:val="28"/>
        </w:rPr>
      </w:pPr>
    </w:p>
    <w:p w14:paraId="0D5B517B" w14:textId="77777777" w:rsidR="00C25FB5" w:rsidRPr="000E26C0" w:rsidRDefault="00C25FB5" w:rsidP="00B46707">
      <w:pPr>
        <w:spacing w:after="240"/>
        <w:jc w:val="both"/>
        <w:rPr>
          <w:rFonts w:ascii="Times New Roman" w:hAnsi="Times New Roman"/>
          <w:b/>
          <w:sz w:val="28"/>
          <w:szCs w:val="28"/>
        </w:rPr>
      </w:pPr>
      <w:r>
        <w:rPr>
          <w:rFonts w:ascii="Times New Roman" w:hAnsi="Times New Roman"/>
          <w:b/>
          <w:sz w:val="28"/>
          <w:szCs w:val="28"/>
        </w:rPr>
        <w:t xml:space="preserve">Jeffrey Archer and Simon Bainbridge, eds. </w:t>
      </w:r>
      <w:r>
        <w:rPr>
          <w:rFonts w:ascii="Times New Roman" w:hAnsi="Times New Roman"/>
          <w:b/>
          <w:sz w:val="28"/>
          <w:szCs w:val="28"/>
          <w:u w:val="single"/>
        </w:rPr>
        <w:t>Fools, Knaves and Heroes: Great Political Short  Stories</w:t>
      </w:r>
      <w:r>
        <w:rPr>
          <w:rFonts w:ascii="Times New Roman" w:hAnsi="Times New Roman"/>
          <w:b/>
          <w:sz w:val="28"/>
          <w:szCs w:val="28"/>
        </w:rPr>
        <w:t xml:space="preserve"> </w:t>
      </w:r>
      <w:r w:rsidRPr="0022646A">
        <w:rPr>
          <w:rFonts w:ascii="Times New Roman" w:hAnsi="Times New Roman"/>
          <w:b/>
          <w:sz w:val="28"/>
          <w:szCs w:val="28"/>
        </w:rPr>
        <w:t>(New York : Norton, 1991).</w:t>
      </w:r>
    </w:p>
    <w:p w14:paraId="0351A2DF" w14:textId="77777777" w:rsidR="00C25FB5" w:rsidRPr="00FE3C1F" w:rsidRDefault="00C25FB5" w:rsidP="00C25FB5">
      <w:pPr>
        <w:spacing w:after="240"/>
        <w:jc w:val="both"/>
        <w:rPr>
          <w:rFonts w:ascii="Times New Roman" w:hAnsi="Times New Roman"/>
          <w:b/>
          <w:sz w:val="28"/>
          <w:szCs w:val="28"/>
        </w:rPr>
      </w:pPr>
      <w:r>
        <w:rPr>
          <w:rFonts w:ascii="Times New Roman" w:hAnsi="Times New Roman"/>
          <w:b/>
          <w:sz w:val="28"/>
          <w:szCs w:val="28"/>
        </w:rPr>
        <w:t xml:space="preserve">Bob Dixon, </w:t>
      </w:r>
      <w:r>
        <w:rPr>
          <w:rFonts w:ascii="Times New Roman" w:hAnsi="Times New Roman"/>
          <w:b/>
          <w:sz w:val="28"/>
          <w:szCs w:val="28"/>
          <w:u w:val="single"/>
        </w:rPr>
        <w:t xml:space="preserve">Catching them Young: Political Ideas in Children’s Fiction, </w:t>
      </w:r>
      <w:r>
        <w:rPr>
          <w:rFonts w:ascii="Times New Roman" w:hAnsi="Times New Roman"/>
          <w:b/>
          <w:sz w:val="28"/>
          <w:szCs w:val="28"/>
        </w:rPr>
        <w:t>(2)  (London: Pluto Press, 1977).</w:t>
      </w:r>
    </w:p>
    <w:p w14:paraId="6DE1E78D" w14:textId="77777777" w:rsidR="00C25FB5" w:rsidRPr="000E26C0" w:rsidRDefault="00C25FB5" w:rsidP="00C25FB5">
      <w:pPr>
        <w:spacing w:after="240"/>
        <w:jc w:val="both"/>
        <w:rPr>
          <w:rFonts w:ascii="Times New Roman" w:hAnsi="Times New Roman"/>
          <w:b/>
          <w:sz w:val="28"/>
          <w:szCs w:val="28"/>
        </w:rPr>
      </w:pPr>
      <w:r w:rsidRPr="000E26C0">
        <w:rPr>
          <w:rFonts w:ascii="Times New Roman" w:hAnsi="Times New Roman"/>
          <w:b/>
          <w:sz w:val="28"/>
          <w:szCs w:val="28"/>
        </w:rPr>
        <w:t xml:space="preserve">Nadine Gordimer, </w:t>
      </w:r>
      <w:r>
        <w:rPr>
          <w:rFonts w:ascii="Times New Roman" w:hAnsi="Times New Roman"/>
          <w:b/>
          <w:sz w:val="28"/>
          <w:szCs w:val="28"/>
          <w:u w:val="single"/>
        </w:rPr>
        <w:t>A Soldier’s Embrace: Stories</w:t>
      </w:r>
      <w:r>
        <w:rPr>
          <w:rFonts w:ascii="Times New Roman" w:hAnsi="Times New Roman"/>
          <w:b/>
          <w:sz w:val="28"/>
          <w:szCs w:val="28"/>
        </w:rPr>
        <w:t xml:space="preserve"> (London: Penguin, 1980). </w:t>
      </w:r>
    </w:p>
    <w:p w14:paraId="0E7D0251" w14:textId="77777777" w:rsidR="00C25FB5" w:rsidRDefault="00C25FB5" w:rsidP="00C25FB5">
      <w:pPr>
        <w:spacing w:after="240"/>
        <w:jc w:val="both"/>
        <w:rPr>
          <w:rFonts w:ascii="Times New Roman" w:hAnsi="Times New Roman"/>
          <w:b/>
          <w:sz w:val="28"/>
          <w:szCs w:val="28"/>
        </w:rPr>
      </w:pPr>
      <w:r>
        <w:rPr>
          <w:rFonts w:ascii="Times New Roman" w:hAnsi="Times New Roman"/>
          <w:b/>
          <w:sz w:val="28"/>
          <w:szCs w:val="28"/>
        </w:rPr>
        <w:t xml:space="preserve">Philip Green and Michael </w:t>
      </w:r>
      <w:proofErr w:type="spellStart"/>
      <w:r>
        <w:rPr>
          <w:rFonts w:ascii="Times New Roman" w:hAnsi="Times New Roman"/>
          <w:b/>
          <w:sz w:val="28"/>
          <w:szCs w:val="28"/>
        </w:rPr>
        <w:t>Walzer</w:t>
      </w:r>
      <w:proofErr w:type="spellEnd"/>
      <w:r>
        <w:rPr>
          <w:rFonts w:ascii="Times New Roman" w:hAnsi="Times New Roman"/>
          <w:b/>
          <w:sz w:val="28"/>
          <w:szCs w:val="28"/>
        </w:rPr>
        <w:t xml:space="preserve">, </w:t>
      </w:r>
      <w:r>
        <w:rPr>
          <w:rFonts w:ascii="Times New Roman" w:hAnsi="Times New Roman"/>
          <w:b/>
          <w:sz w:val="28"/>
          <w:szCs w:val="28"/>
          <w:u w:val="single"/>
        </w:rPr>
        <w:t>The Political Imagination in Literature</w:t>
      </w:r>
      <w:r>
        <w:rPr>
          <w:rFonts w:ascii="Times New Roman" w:hAnsi="Times New Roman"/>
          <w:b/>
          <w:sz w:val="28"/>
          <w:szCs w:val="28"/>
        </w:rPr>
        <w:t xml:space="preserve"> (New York: The Free Press, 1969).</w:t>
      </w:r>
    </w:p>
    <w:p w14:paraId="6CCE8BCE" w14:textId="77777777" w:rsidR="008B133F" w:rsidRPr="002A51BB" w:rsidRDefault="008B133F" w:rsidP="00C25FB5">
      <w:pPr>
        <w:spacing w:after="240"/>
        <w:jc w:val="both"/>
        <w:rPr>
          <w:rFonts w:ascii="Times New Roman" w:hAnsi="Times New Roman"/>
          <w:b/>
          <w:sz w:val="28"/>
          <w:szCs w:val="28"/>
        </w:rPr>
      </w:pPr>
      <w:r>
        <w:rPr>
          <w:rFonts w:ascii="Times New Roman" w:hAnsi="Times New Roman"/>
          <w:b/>
          <w:sz w:val="28"/>
          <w:szCs w:val="28"/>
        </w:rPr>
        <w:t xml:space="preserve">Blaine Harden, </w:t>
      </w:r>
      <w:r>
        <w:rPr>
          <w:rFonts w:ascii="Times New Roman" w:hAnsi="Times New Roman"/>
          <w:b/>
          <w:sz w:val="28"/>
          <w:szCs w:val="28"/>
          <w:u w:val="single"/>
        </w:rPr>
        <w:t>Africa: Dispatches from a Fragile Continent</w:t>
      </w:r>
      <w:r>
        <w:rPr>
          <w:rFonts w:ascii="Times New Roman" w:hAnsi="Times New Roman"/>
          <w:b/>
          <w:sz w:val="28"/>
          <w:szCs w:val="28"/>
        </w:rPr>
        <w:t xml:space="preserve"> (Boston: Houghton Mifflin, 1990).</w:t>
      </w:r>
    </w:p>
    <w:p w14:paraId="4AD64862" w14:textId="77777777" w:rsidR="00C25FB5" w:rsidRPr="00C462F1" w:rsidRDefault="008B133F" w:rsidP="00C25FB5">
      <w:pPr>
        <w:spacing w:after="240"/>
        <w:jc w:val="both"/>
        <w:rPr>
          <w:rFonts w:ascii="Times New Roman" w:hAnsi="Times New Roman"/>
          <w:b/>
          <w:sz w:val="28"/>
          <w:szCs w:val="28"/>
        </w:rPr>
      </w:pPr>
      <w:r>
        <w:rPr>
          <w:rFonts w:ascii="Times New Roman" w:hAnsi="Times New Roman"/>
          <w:b/>
          <w:sz w:val="28"/>
          <w:szCs w:val="28"/>
        </w:rPr>
        <w:t>Charles R, Larson</w:t>
      </w:r>
      <w:r w:rsidR="00C25FB5">
        <w:rPr>
          <w:rFonts w:ascii="Times New Roman" w:hAnsi="Times New Roman"/>
          <w:b/>
          <w:sz w:val="28"/>
          <w:szCs w:val="28"/>
        </w:rPr>
        <w:t xml:space="preserve"> (ed.), </w:t>
      </w:r>
      <w:r w:rsidR="00C25FB5">
        <w:rPr>
          <w:rFonts w:ascii="Times New Roman" w:hAnsi="Times New Roman"/>
          <w:b/>
          <w:sz w:val="28"/>
          <w:szCs w:val="28"/>
          <w:u w:val="single"/>
        </w:rPr>
        <w:t>African Short Stories</w:t>
      </w:r>
      <w:r w:rsidR="00C25FB5">
        <w:rPr>
          <w:rFonts w:ascii="Times New Roman" w:hAnsi="Times New Roman"/>
          <w:b/>
          <w:sz w:val="28"/>
          <w:szCs w:val="28"/>
        </w:rPr>
        <w:t xml:space="preserve"> (New York: Collier Books, 1970).</w:t>
      </w:r>
    </w:p>
    <w:p w14:paraId="19A3BCD5" w14:textId="77777777" w:rsidR="00C25FB5" w:rsidRPr="00485AFA" w:rsidRDefault="00C25FB5" w:rsidP="00C25FB5">
      <w:pPr>
        <w:spacing w:after="240"/>
        <w:jc w:val="both"/>
        <w:rPr>
          <w:rFonts w:ascii="Times New Roman" w:hAnsi="Times New Roman"/>
          <w:b/>
          <w:sz w:val="28"/>
          <w:szCs w:val="28"/>
        </w:rPr>
      </w:pPr>
      <w:r>
        <w:rPr>
          <w:rFonts w:ascii="Times New Roman" w:hAnsi="Times New Roman"/>
          <w:b/>
          <w:sz w:val="28"/>
          <w:szCs w:val="28"/>
        </w:rPr>
        <w:t xml:space="preserve">Charles Peters and John Rothchild, eds. </w:t>
      </w:r>
      <w:r>
        <w:rPr>
          <w:rFonts w:ascii="Times New Roman" w:hAnsi="Times New Roman"/>
          <w:b/>
          <w:sz w:val="28"/>
          <w:szCs w:val="28"/>
          <w:u w:val="single"/>
        </w:rPr>
        <w:t>Inside the System: A Washington Monthly Book</w:t>
      </w:r>
      <w:r>
        <w:rPr>
          <w:rFonts w:ascii="Times New Roman" w:hAnsi="Times New Roman"/>
          <w:b/>
          <w:sz w:val="28"/>
          <w:szCs w:val="28"/>
        </w:rPr>
        <w:t>, 2</w:t>
      </w:r>
      <w:r w:rsidRPr="00485AFA">
        <w:rPr>
          <w:rFonts w:ascii="Times New Roman" w:hAnsi="Times New Roman"/>
          <w:b/>
          <w:sz w:val="28"/>
          <w:szCs w:val="28"/>
          <w:vertAlign w:val="superscript"/>
        </w:rPr>
        <w:t>nd</w:t>
      </w:r>
      <w:r>
        <w:rPr>
          <w:rFonts w:ascii="Times New Roman" w:hAnsi="Times New Roman"/>
          <w:b/>
          <w:sz w:val="28"/>
          <w:szCs w:val="28"/>
        </w:rPr>
        <w:t xml:space="preserve"> Edition (New York: Praeger, 1973).</w:t>
      </w:r>
    </w:p>
    <w:p w14:paraId="398FFA11" w14:textId="77777777" w:rsidR="00C25FB5" w:rsidRPr="000E26C0" w:rsidRDefault="00C25FB5" w:rsidP="00C25FB5">
      <w:pPr>
        <w:spacing w:after="240"/>
        <w:jc w:val="both"/>
        <w:rPr>
          <w:rFonts w:ascii="Times New Roman" w:hAnsi="Times New Roman"/>
          <w:b/>
          <w:sz w:val="28"/>
          <w:szCs w:val="28"/>
        </w:rPr>
      </w:pPr>
      <w:bookmarkStart w:id="0" w:name="_Toc157769329"/>
      <w:bookmarkStart w:id="1" w:name="_Toc157769556"/>
      <w:bookmarkStart w:id="2" w:name="_Toc157830255"/>
      <w:bookmarkStart w:id="3" w:name="_Toc157834616"/>
      <w:bookmarkStart w:id="4" w:name="_Toc157835013"/>
      <w:bookmarkStart w:id="5" w:name="_Toc157835439"/>
      <w:r w:rsidRPr="000E26C0">
        <w:rPr>
          <w:rFonts w:ascii="Times New Roman" w:hAnsi="Times New Roman"/>
          <w:b/>
          <w:sz w:val="28"/>
          <w:szCs w:val="28"/>
        </w:rPr>
        <w:t>Louis A. Picard</w:t>
      </w:r>
      <w:bookmarkEnd w:id="0"/>
      <w:bookmarkEnd w:id="1"/>
      <w:bookmarkEnd w:id="2"/>
      <w:bookmarkEnd w:id="3"/>
      <w:bookmarkEnd w:id="4"/>
      <w:bookmarkEnd w:id="5"/>
      <w:r w:rsidRPr="000E26C0">
        <w:rPr>
          <w:rFonts w:ascii="Times New Roman" w:hAnsi="Times New Roman"/>
          <w:b/>
          <w:sz w:val="28"/>
          <w:szCs w:val="28"/>
        </w:rPr>
        <w:t xml:space="preserve"> and </w:t>
      </w:r>
      <w:proofErr w:type="spellStart"/>
      <w:r w:rsidRPr="000E26C0">
        <w:rPr>
          <w:rFonts w:ascii="Times New Roman" w:hAnsi="Times New Roman"/>
          <w:b/>
          <w:sz w:val="28"/>
          <w:szCs w:val="28"/>
        </w:rPr>
        <w:t>Ez</w:t>
      </w:r>
      <w:r>
        <w:rPr>
          <w:rFonts w:ascii="Times New Roman" w:hAnsi="Times New Roman"/>
          <w:b/>
          <w:sz w:val="28"/>
          <w:szCs w:val="28"/>
        </w:rPr>
        <w:t>zeddine</w:t>
      </w:r>
      <w:proofErr w:type="spellEnd"/>
      <w:r>
        <w:rPr>
          <w:rFonts w:ascii="Times New Roman" w:hAnsi="Times New Roman"/>
          <w:b/>
          <w:sz w:val="28"/>
          <w:szCs w:val="28"/>
        </w:rPr>
        <w:t xml:space="preserve"> </w:t>
      </w:r>
      <w:proofErr w:type="spellStart"/>
      <w:r>
        <w:rPr>
          <w:rFonts w:ascii="Times New Roman" w:hAnsi="Times New Roman"/>
          <w:b/>
          <w:sz w:val="28"/>
          <w:szCs w:val="28"/>
        </w:rPr>
        <w:t>Moudoud</w:t>
      </w:r>
      <w:proofErr w:type="spellEnd"/>
      <w:r>
        <w:rPr>
          <w:rFonts w:ascii="Times New Roman" w:hAnsi="Times New Roman"/>
          <w:b/>
          <w:sz w:val="28"/>
          <w:szCs w:val="28"/>
        </w:rPr>
        <w:t>, “</w:t>
      </w:r>
      <w:r w:rsidRPr="000E26C0">
        <w:rPr>
          <w:rFonts w:ascii="Times New Roman" w:hAnsi="Times New Roman"/>
          <w:b/>
          <w:sz w:val="28"/>
          <w:szCs w:val="28"/>
        </w:rPr>
        <w:t xml:space="preserve">The 2008 Guinea Conakry coup: Neither inevitable nor inexorable” Journal of Contemporary African Studies, vol. 28,  n. 1 (2010) pp. 51-69. </w:t>
      </w:r>
    </w:p>
    <w:p w14:paraId="63792AFA" w14:textId="77777777" w:rsidR="00C25FB5" w:rsidRDefault="00C25FB5" w:rsidP="00C25FB5">
      <w:pPr>
        <w:spacing w:after="240"/>
        <w:jc w:val="both"/>
        <w:rPr>
          <w:rFonts w:ascii="Times New Roman" w:hAnsi="Times New Roman"/>
          <w:b/>
          <w:sz w:val="28"/>
          <w:szCs w:val="28"/>
        </w:rPr>
      </w:pPr>
      <w:r w:rsidRPr="000E26C0">
        <w:rPr>
          <w:rFonts w:ascii="Times New Roman" w:hAnsi="Times New Roman"/>
          <w:b/>
          <w:sz w:val="28"/>
          <w:szCs w:val="28"/>
        </w:rPr>
        <w:t>Barbara H. Solomon, ed.</w:t>
      </w:r>
      <w:r w:rsidR="005C5A85">
        <w:rPr>
          <w:rFonts w:ascii="Times New Roman" w:hAnsi="Times New Roman"/>
          <w:b/>
          <w:sz w:val="28"/>
          <w:szCs w:val="28"/>
        </w:rPr>
        <w:t>,</w:t>
      </w:r>
      <w:r w:rsidRPr="000E26C0">
        <w:rPr>
          <w:rFonts w:ascii="Times New Roman" w:hAnsi="Times New Roman"/>
          <w:b/>
          <w:sz w:val="28"/>
          <w:szCs w:val="28"/>
        </w:rPr>
        <w:t xml:space="preserve"> </w:t>
      </w:r>
      <w:r w:rsidRPr="005C5A85">
        <w:rPr>
          <w:rFonts w:ascii="Times New Roman" w:hAnsi="Times New Roman"/>
          <w:b/>
          <w:sz w:val="28"/>
          <w:szCs w:val="28"/>
          <w:u w:val="single"/>
        </w:rPr>
        <w:t>Other Voices, Other Vistas</w:t>
      </w:r>
      <w:r w:rsidRPr="000E26C0">
        <w:rPr>
          <w:rFonts w:ascii="Times New Roman" w:hAnsi="Times New Roman"/>
          <w:b/>
          <w:sz w:val="28"/>
          <w:szCs w:val="28"/>
        </w:rPr>
        <w:t xml:space="preserve"> (New York: Mentor, 1992).</w:t>
      </w:r>
    </w:p>
    <w:p w14:paraId="3A7299A1" w14:textId="77777777" w:rsidR="00C25FB5" w:rsidRPr="00E77D8A" w:rsidRDefault="00C25FB5" w:rsidP="00C25FB5">
      <w:pPr>
        <w:spacing w:after="240"/>
        <w:jc w:val="both"/>
        <w:rPr>
          <w:rFonts w:ascii="Times New Roman" w:hAnsi="Times New Roman"/>
          <w:b/>
          <w:sz w:val="28"/>
          <w:szCs w:val="28"/>
        </w:rPr>
      </w:pPr>
      <w:r>
        <w:rPr>
          <w:rFonts w:ascii="Times New Roman" w:hAnsi="Times New Roman"/>
          <w:b/>
          <w:sz w:val="28"/>
          <w:szCs w:val="28"/>
        </w:rPr>
        <w:t xml:space="preserve">Paul Theroux, </w:t>
      </w:r>
      <w:r>
        <w:rPr>
          <w:rFonts w:ascii="Times New Roman" w:hAnsi="Times New Roman"/>
          <w:b/>
          <w:sz w:val="28"/>
          <w:szCs w:val="28"/>
          <w:u w:val="single"/>
        </w:rPr>
        <w:t xml:space="preserve">Sunrise </w:t>
      </w:r>
      <w:proofErr w:type="gramStart"/>
      <w:r>
        <w:rPr>
          <w:rFonts w:ascii="Times New Roman" w:hAnsi="Times New Roman"/>
          <w:b/>
          <w:sz w:val="28"/>
          <w:szCs w:val="28"/>
          <w:u w:val="single"/>
        </w:rPr>
        <w:t>With</w:t>
      </w:r>
      <w:proofErr w:type="gramEnd"/>
      <w:r>
        <w:rPr>
          <w:rFonts w:ascii="Times New Roman" w:hAnsi="Times New Roman"/>
          <w:b/>
          <w:sz w:val="28"/>
          <w:szCs w:val="28"/>
          <w:u w:val="single"/>
        </w:rPr>
        <w:t xml:space="preserve"> </w:t>
      </w:r>
      <w:proofErr w:type="spellStart"/>
      <w:r>
        <w:rPr>
          <w:rFonts w:ascii="Times New Roman" w:hAnsi="Times New Roman"/>
          <w:b/>
          <w:sz w:val="28"/>
          <w:szCs w:val="28"/>
          <w:u w:val="single"/>
        </w:rPr>
        <w:t>Seamonsters</w:t>
      </w:r>
      <w:proofErr w:type="spellEnd"/>
      <w:r>
        <w:rPr>
          <w:rFonts w:ascii="Times New Roman" w:hAnsi="Times New Roman"/>
          <w:b/>
          <w:sz w:val="28"/>
          <w:szCs w:val="28"/>
          <w:u w:val="single"/>
        </w:rPr>
        <w:t>: A Reader</w:t>
      </w:r>
      <w:r>
        <w:rPr>
          <w:rFonts w:ascii="Times New Roman" w:hAnsi="Times New Roman"/>
          <w:b/>
          <w:sz w:val="28"/>
          <w:szCs w:val="28"/>
        </w:rPr>
        <w:t xml:space="preserve"> (Boston: Houghton Mifflin, 1985).</w:t>
      </w:r>
    </w:p>
    <w:p w14:paraId="597C830A" w14:textId="77777777" w:rsidR="00836786" w:rsidRPr="00C734BF" w:rsidRDefault="00836786" w:rsidP="00C734BF">
      <w:pPr>
        <w:tabs>
          <w:tab w:val="left" w:pos="6260"/>
        </w:tabs>
      </w:pPr>
    </w:p>
    <w:sectPr w:rsidR="00836786" w:rsidRPr="00C734BF" w:rsidSect="00CF1D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4FDB" w14:textId="77777777" w:rsidR="00F21F57" w:rsidRDefault="00F21F57">
      <w:r>
        <w:separator/>
      </w:r>
    </w:p>
  </w:endnote>
  <w:endnote w:type="continuationSeparator" w:id="0">
    <w:p w14:paraId="233D78E6" w14:textId="77777777" w:rsidR="00F21F57" w:rsidRDefault="00F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BDE7" w14:textId="77777777" w:rsidR="00857503" w:rsidRDefault="005C5A85">
    <w:pPr>
      <w:pStyle w:val="Footer"/>
      <w:jc w:val="center"/>
    </w:pPr>
    <w:r>
      <w:fldChar w:fldCharType="begin"/>
    </w:r>
    <w:r>
      <w:instrText xml:space="preserve"> PAGE   \* MERGEFORMAT </w:instrText>
    </w:r>
    <w:r>
      <w:fldChar w:fldCharType="separate"/>
    </w:r>
    <w:r>
      <w:rPr>
        <w:noProof/>
      </w:rPr>
      <w:t>1</w:t>
    </w:r>
    <w:r>
      <w:fldChar w:fldCharType="end"/>
    </w:r>
  </w:p>
  <w:p w14:paraId="07A53CB6" w14:textId="77777777" w:rsidR="00857503"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C783" w14:textId="77777777" w:rsidR="00F21F57" w:rsidRDefault="00F21F57">
      <w:r>
        <w:separator/>
      </w:r>
    </w:p>
  </w:footnote>
  <w:footnote w:type="continuationSeparator" w:id="0">
    <w:p w14:paraId="64175CA0" w14:textId="77777777" w:rsidR="00F21F57" w:rsidRDefault="00F21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0E"/>
    <w:rsid w:val="00006B1C"/>
    <w:rsid w:val="00012336"/>
    <w:rsid w:val="00035F0C"/>
    <w:rsid w:val="00037861"/>
    <w:rsid w:val="00040DEB"/>
    <w:rsid w:val="00057303"/>
    <w:rsid w:val="00076231"/>
    <w:rsid w:val="000B3CCE"/>
    <w:rsid w:val="000F3E40"/>
    <w:rsid w:val="00103DE2"/>
    <w:rsid w:val="00111B1A"/>
    <w:rsid w:val="0011724F"/>
    <w:rsid w:val="001332E0"/>
    <w:rsid w:val="00150E9F"/>
    <w:rsid w:val="00151008"/>
    <w:rsid w:val="001624BB"/>
    <w:rsid w:val="00173AB9"/>
    <w:rsid w:val="00176CF4"/>
    <w:rsid w:val="001876FC"/>
    <w:rsid w:val="001A3432"/>
    <w:rsid w:val="001C2E4B"/>
    <w:rsid w:val="001C7149"/>
    <w:rsid w:val="001F279A"/>
    <w:rsid w:val="001F3EEF"/>
    <w:rsid w:val="00207D3A"/>
    <w:rsid w:val="00240B41"/>
    <w:rsid w:val="00260C89"/>
    <w:rsid w:val="002868CE"/>
    <w:rsid w:val="002A2BDE"/>
    <w:rsid w:val="002A6D1B"/>
    <w:rsid w:val="002B4377"/>
    <w:rsid w:val="002D043B"/>
    <w:rsid w:val="00303080"/>
    <w:rsid w:val="00310494"/>
    <w:rsid w:val="00316A15"/>
    <w:rsid w:val="0034150E"/>
    <w:rsid w:val="003744C5"/>
    <w:rsid w:val="003746F3"/>
    <w:rsid w:val="00381E41"/>
    <w:rsid w:val="003A494A"/>
    <w:rsid w:val="003B4E63"/>
    <w:rsid w:val="003B7C06"/>
    <w:rsid w:val="003E6F2A"/>
    <w:rsid w:val="003F0986"/>
    <w:rsid w:val="003F6245"/>
    <w:rsid w:val="00400B8D"/>
    <w:rsid w:val="004303F9"/>
    <w:rsid w:val="00434ACD"/>
    <w:rsid w:val="00464FFC"/>
    <w:rsid w:val="004732E3"/>
    <w:rsid w:val="004734E6"/>
    <w:rsid w:val="00474823"/>
    <w:rsid w:val="0049570B"/>
    <w:rsid w:val="004A7104"/>
    <w:rsid w:val="004D4088"/>
    <w:rsid w:val="004D663B"/>
    <w:rsid w:val="004F0296"/>
    <w:rsid w:val="004F284B"/>
    <w:rsid w:val="00514A25"/>
    <w:rsid w:val="00520101"/>
    <w:rsid w:val="00527757"/>
    <w:rsid w:val="005423EF"/>
    <w:rsid w:val="0054259F"/>
    <w:rsid w:val="0055087E"/>
    <w:rsid w:val="0055157A"/>
    <w:rsid w:val="005678CA"/>
    <w:rsid w:val="00584769"/>
    <w:rsid w:val="00584EAC"/>
    <w:rsid w:val="00585145"/>
    <w:rsid w:val="005A5BD2"/>
    <w:rsid w:val="005C5A85"/>
    <w:rsid w:val="005C78BA"/>
    <w:rsid w:val="006004A6"/>
    <w:rsid w:val="00606567"/>
    <w:rsid w:val="0063284A"/>
    <w:rsid w:val="006436DF"/>
    <w:rsid w:val="00644AE4"/>
    <w:rsid w:val="00693804"/>
    <w:rsid w:val="006A72B3"/>
    <w:rsid w:val="006B7046"/>
    <w:rsid w:val="006C1D72"/>
    <w:rsid w:val="006D5E30"/>
    <w:rsid w:val="00700E45"/>
    <w:rsid w:val="00705161"/>
    <w:rsid w:val="00714747"/>
    <w:rsid w:val="00716C84"/>
    <w:rsid w:val="007514A8"/>
    <w:rsid w:val="0075588A"/>
    <w:rsid w:val="007A33E5"/>
    <w:rsid w:val="007C08DE"/>
    <w:rsid w:val="007E04EA"/>
    <w:rsid w:val="007E50FC"/>
    <w:rsid w:val="007F45E7"/>
    <w:rsid w:val="0080115B"/>
    <w:rsid w:val="008158EF"/>
    <w:rsid w:val="00817CCA"/>
    <w:rsid w:val="00836786"/>
    <w:rsid w:val="00843B46"/>
    <w:rsid w:val="00851F38"/>
    <w:rsid w:val="00857256"/>
    <w:rsid w:val="00864045"/>
    <w:rsid w:val="008714B0"/>
    <w:rsid w:val="00873A82"/>
    <w:rsid w:val="008753B8"/>
    <w:rsid w:val="00884E3D"/>
    <w:rsid w:val="008B133F"/>
    <w:rsid w:val="008C748F"/>
    <w:rsid w:val="00940F6D"/>
    <w:rsid w:val="00946A4E"/>
    <w:rsid w:val="00973FC8"/>
    <w:rsid w:val="0098433B"/>
    <w:rsid w:val="00992211"/>
    <w:rsid w:val="009A0A44"/>
    <w:rsid w:val="009A2576"/>
    <w:rsid w:val="009C07A6"/>
    <w:rsid w:val="009D0AA2"/>
    <w:rsid w:val="00A137D1"/>
    <w:rsid w:val="00A76C8B"/>
    <w:rsid w:val="00A84EC0"/>
    <w:rsid w:val="00A92264"/>
    <w:rsid w:val="00A97EEA"/>
    <w:rsid w:val="00AA4247"/>
    <w:rsid w:val="00AA6773"/>
    <w:rsid w:val="00B146BA"/>
    <w:rsid w:val="00B155C6"/>
    <w:rsid w:val="00B360D0"/>
    <w:rsid w:val="00B3680F"/>
    <w:rsid w:val="00B371F9"/>
    <w:rsid w:val="00B372EE"/>
    <w:rsid w:val="00B41BCF"/>
    <w:rsid w:val="00B46617"/>
    <w:rsid w:val="00B46707"/>
    <w:rsid w:val="00B63BE1"/>
    <w:rsid w:val="00B6708A"/>
    <w:rsid w:val="00B7776F"/>
    <w:rsid w:val="00B80E9B"/>
    <w:rsid w:val="00B81E7E"/>
    <w:rsid w:val="00BA3BD0"/>
    <w:rsid w:val="00BB209E"/>
    <w:rsid w:val="00BD45F9"/>
    <w:rsid w:val="00BE76DD"/>
    <w:rsid w:val="00C10F37"/>
    <w:rsid w:val="00C16489"/>
    <w:rsid w:val="00C25A36"/>
    <w:rsid w:val="00C25FB5"/>
    <w:rsid w:val="00C734BF"/>
    <w:rsid w:val="00C97C74"/>
    <w:rsid w:val="00CB6939"/>
    <w:rsid w:val="00CC537A"/>
    <w:rsid w:val="00CD179B"/>
    <w:rsid w:val="00CE3882"/>
    <w:rsid w:val="00CF18FA"/>
    <w:rsid w:val="00CF1D78"/>
    <w:rsid w:val="00CF2F22"/>
    <w:rsid w:val="00CF4DBD"/>
    <w:rsid w:val="00D3201D"/>
    <w:rsid w:val="00D53C30"/>
    <w:rsid w:val="00D64747"/>
    <w:rsid w:val="00D66193"/>
    <w:rsid w:val="00D905DB"/>
    <w:rsid w:val="00DB35AB"/>
    <w:rsid w:val="00DB7EA7"/>
    <w:rsid w:val="00DC46F4"/>
    <w:rsid w:val="00DD4ACC"/>
    <w:rsid w:val="00E10EC4"/>
    <w:rsid w:val="00E13B73"/>
    <w:rsid w:val="00E22FB1"/>
    <w:rsid w:val="00E770B3"/>
    <w:rsid w:val="00E9159E"/>
    <w:rsid w:val="00E9368F"/>
    <w:rsid w:val="00EC3C49"/>
    <w:rsid w:val="00EC5B47"/>
    <w:rsid w:val="00ED1B9D"/>
    <w:rsid w:val="00EE63F1"/>
    <w:rsid w:val="00EF01B7"/>
    <w:rsid w:val="00F01869"/>
    <w:rsid w:val="00F138E0"/>
    <w:rsid w:val="00F14B7C"/>
    <w:rsid w:val="00F21F57"/>
    <w:rsid w:val="00F63F6D"/>
    <w:rsid w:val="00F74967"/>
    <w:rsid w:val="00F87DCC"/>
    <w:rsid w:val="00FB150E"/>
    <w:rsid w:val="00FC5476"/>
    <w:rsid w:val="00FC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E7B8"/>
  <w14:defaultImageDpi w14:val="32767"/>
  <w15:chartTrackingRefBased/>
  <w15:docId w15:val="{5C378039-8B9B-FB4A-8A8D-7FC94B43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4150E"/>
    <w:pPr>
      <w:widowControl w:val="0"/>
    </w:pPr>
    <w:rPr>
      <w:rFonts w:ascii="Courier" w:eastAsia="Times New Roman" w:hAnsi="Courier" w:cs="Times New Roman"/>
      <w:snapToGrid w:val="0"/>
    </w:rPr>
  </w:style>
  <w:style w:type="paragraph" w:styleId="Heading1">
    <w:name w:val="heading 1"/>
    <w:basedOn w:val="Normal"/>
    <w:next w:val="Normal"/>
    <w:link w:val="Heading1Char"/>
    <w:qFormat/>
    <w:rsid w:val="00C734BF"/>
    <w:pPr>
      <w:keepNext/>
      <w:tabs>
        <w:tab w:val="center" w:pos="4680"/>
      </w:tabs>
      <w:ind w:left="5760" w:hanging="5760"/>
      <w:jc w:val="center"/>
      <w:outlineLvl w:val="0"/>
    </w:pPr>
    <w:rPr>
      <w:rFonts w:ascii="Arial" w:hAnsi="Arial"/>
      <w:b/>
    </w:rPr>
  </w:style>
  <w:style w:type="paragraph" w:styleId="Heading2">
    <w:name w:val="heading 2"/>
    <w:basedOn w:val="Normal"/>
    <w:next w:val="Normal"/>
    <w:link w:val="Heading2Char"/>
    <w:qFormat/>
    <w:rsid w:val="00C734BF"/>
    <w:pPr>
      <w:keepNext/>
      <w:tabs>
        <w:tab w:val="left" w:pos="3240"/>
        <w:tab w:val="center" w:pos="4680"/>
      </w:tabs>
      <w:ind w:left="5760" w:hanging="5760"/>
      <w:jc w:val="both"/>
      <w:outlineLvl w:val="1"/>
    </w:pPr>
    <w:rPr>
      <w:rFonts w:ascii="Arial" w:hAnsi="Arial"/>
      <w:b/>
    </w:rPr>
  </w:style>
  <w:style w:type="paragraph" w:styleId="Heading3">
    <w:name w:val="heading 3"/>
    <w:basedOn w:val="Normal"/>
    <w:next w:val="Normal"/>
    <w:link w:val="Heading3Char"/>
    <w:qFormat/>
    <w:rsid w:val="00C734BF"/>
    <w:pPr>
      <w:keepNext/>
      <w:jc w:val="center"/>
      <w:outlineLvl w:val="2"/>
    </w:pPr>
    <w:rPr>
      <w:rFonts w:ascii="Arial" w:hAnsi="Arial"/>
      <w:b/>
    </w:rPr>
  </w:style>
  <w:style w:type="paragraph" w:styleId="Heading4">
    <w:name w:val="heading 4"/>
    <w:basedOn w:val="Normal"/>
    <w:next w:val="Normal"/>
    <w:link w:val="Heading4Char"/>
    <w:qFormat/>
    <w:rsid w:val="00C734BF"/>
    <w:pPr>
      <w:keepNext/>
      <w:tabs>
        <w:tab w:val="left" w:pos="-1440"/>
        <w:tab w:val="left" w:pos="2880"/>
      </w:tabs>
      <w:jc w:val="both"/>
      <w:outlineLvl w:val="3"/>
    </w:pPr>
    <w:rPr>
      <w:rFonts w:ascii="Arial" w:hAnsi="Arial"/>
      <w:b/>
    </w:rPr>
  </w:style>
  <w:style w:type="paragraph" w:styleId="Heading5">
    <w:name w:val="heading 5"/>
    <w:basedOn w:val="Normal"/>
    <w:next w:val="Normal"/>
    <w:link w:val="Heading5Char"/>
    <w:uiPriority w:val="9"/>
    <w:unhideWhenUsed/>
    <w:qFormat/>
    <w:rsid w:val="008C748F"/>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C748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4BF"/>
    <w:rPr>
      <w:rFonts w:ascii="Arial" w:eastAsia="Times New Roman" w:hAnsi="Arial" w:cs="Times New Roman"/>
      <w:b/>
      <w:snapToGrid w:val="0"/>
    </w:rPr>
  </w:style>
  <w:style w:type="character" w:customStyle="1" w:styleId="Heading2Char">
    <w:name w:val="Heading 2 Char"/>
    <w:basedOn w:val="DefaultParagraphFont"/>
    <w:link w:val="Heading2"/>
    <w:rsid w:val="00C734BF"/>
    <w:rPr>
      <w:rFonts w:ascii="Arial" w:eastAsia="Times New Roman" w:hAnsi="Arial" w:cs="Times New Roman"/>
      <w:b/>
      <w:snapToGrid w:val="0"/>
    </w:rPr>
  </w:style>
  <w:style w:type="character" w:customStyle="1" w:styleId="Heading3Char">
    <w:name w:val="Heading 3 Char"/>
    <w:basedOn w:val="DefaultParagraphFont"/>
    <w:link w:val="Heading3"/>
    <w:rsid w:val="00C734BF"/>
    <w:rPr>
      <w:rFonts w:ascii="Arial" w:eastAsia="Times New Roman" w:hAnsi="Arial" w:cs="Times New Roman"/>
      <w:b/>
      <w:snapToGrid w:val="0"/>
    </w:rPr>
  </w:style>
  <w:style w:type="character" w:customStyle="1" w:styleId="Heading4Char">
    <w:name w:val="Heading 4 Char"/>
    <w:basedOn w:val="DefaultParagraphFont"/>
    <w:link w:val="Heading4"/>
    <w:rsid w:val="00C734BF"/>
    <w:rPr>
      <w:rFonts w:ascii="Arial" w:eastAsia="Times New Roman" w:hAnsi="Arial" w:cs="Times New Roman"/>
      <w:b/>
      <w:snapToGrid w:val="0"/>
    </w:rPr>
  </w:style>
  <w:style w:type="character" w:styleId="Hyperlink">
    <w:name w:val="Hyperlink"/>
    <w:rsid w:val="00C734BF"/>
    <w:rPr>
      <w:color w:val="0000FF"/>
      <w:u w:val="single"/>
    </w:rPr>
  </w:style>
  <w:style w:type="character" w:customStyle="1" w:styleId="rwrro">
    <w:name w:val="rwrro"/>
    <w:basedOn w:val="DefaultParagraphFont"/>
    <w:uiPriority w:val="99"/>
    <w:rsid w:val="00C734BF"/>
  </w:style>
  <w:style w:type="character" w:styleId="FootnoteReference">
    <w:name w:val="footnote reference"/>
    <w:semiHidden/>
    <w:rsid w:val="007C08DE"/>
  </w:style>
  <w:style w:type="character" w:customStyle="1" w:styleId="Heading5Char">
    <w:name w:val="Heading 5 Char"/>
    <w:basedOn w:val="DefaultParagraphFont"/>
    <w:link w:val="Heading5"/>
    <w:uiPriority w:val="9"/>
    <w:rsid w:val="008C748F"/>
    <w:rPr>
      <w:rFonts w:asciiTheme="majorHAnsi" w:eastAsiaTheme="majorEastAsia" w:hAnsiTheme="majorHAnsi" w:cstheme="majorBidi"/>
      <w:snapToGrid w:val="0"/>
      <w:color w:val="2F5496" w:themeColor="accent1" w:themeShade="BF"/>
    </w:rPr>
  </w:style>
  <w:style w:type="character" w:customStyle="1" w:styleId="Heading6Char">
    <w:name w:val="Heading 6 Char"/>
    <w:basedOn w:val="DefaultParagraphFont"/>
    <w:link w:val="Heading6"/>
    <w:uiPriority w:val="9"/>
    <w:semiHidden/>
    <w:rsid w:val="008C748F"/>
    <w:rPr>
      <w:rFonts w:asciiTheme="majorHAnsi" w:eastAsiaTheme="majorEastAsia" w:hAnsiTheme="majorHAnsi" w:cstheme="majorBidi"/>
      <w:snapToGrid w:val="0"/>
      <w:color w:val="1F3763" w:themeColor="accent1" w:themeShade="7F"/>
    </w:rPr>
  </w:style>
  <w:style w:type="paragraph" w:styleId="BodyTextIndent">
    <w:name w:val="Body Text Indent"/>
    <w:basedOn w:val="Normal"/>
    <w:link w:val="BodyTextIndentChar"/>
    <w:rsid w:val="008C748F"/>
    <w:pPr>
      <w:tabs>
        <w:tab w:val="left" w:pos="-1440"/>
      </w:tabs>
      <w:ind w:left="2880" w:hanging="2880"/>
      <w:jc w:val="both"/>
    </w:pPr>
    <w:rPr>
      <w:rFonts w:ascii="Arial" w:hAnsi="Arial"/>
    </w:rPr>
  </w:style>
  <w:style w:type="character" w:customStyle="1" w:styleId="BodyTextIndentChar">
    <w:name w:val="Body Text Indent Char"/>
    <w:basedOn w:val="DefaultParagraphFont"/>
    <w:link w:val="BodyTextIndent"/>
    <w:rsid w:val="008C748F"/>
    <w:rPr>
      <w:rFonts w:ascii="Arial" w:eastAsia="Times New Roman" w:hAnsi="Arial" w:cs="Times New Roman"/>
      <w:snapToGrid w:val="0"/>
    </w:rPr>
  </w:style>
  <w:style w:type="paragraph" w:styleId="BodyTextIndent2">
    <w:name w:val="Body Text Indent 2"/>
    <w:basedOn w:val="Normal"/>
    <w:link w:val="BodyTextIndent2Char"/>
    <w:rsid w:val="008C748F"/>
    <w:pPr>
      <w:ind w:left="2880"/>
      <w:jc w:val="both"/>
    </w:pPr>
    <w:rPr>
      <w:rFonts w:ascii="Arial" w:hAnsi="Arial"/>
    </w:rPr>
  </w:style>
  <w:style w:type="character" w:customStyle="1" w:styleId="BodyTextIndent2Char">
    <w:name w:val="Body Text Indent 2 Char"/>
    <w:basedOn w:val="DefaultParagraphFont"/>
    <w:link w:val="BodyTextIndent2"/>
    <w:rsid w:val="008C748F"/>
    <w:rPr>
      <w:rFonts w:ascii="Arial" w:eastAsia="Times New Roman" w:hAnsi="Arial" w:cs="Times New Roman"/>
      <w:snapToGrid w:val="0"/>
    </w:rPr>
  </w:style>
  <w:style w:type="paragraph" w:styleId="Footer">
    <w:name w:val="footer"/>
    <w:basedOn w:val="Normal"/>
    <w:link w:val="FooterChar"/>
    <w:uiPriority w:val="99"/>
    <w:rsid w:val="008C748F"/>
    <w:pPr>
      <w:tabs>
        <w:tab w:val="center" w:pos="4320"/>
        <w:tab w:val="right" w:pos="8640"/>
      </w:tabs>
    </w:pPr>
  </w:style>
  <w:style w:type="character" w:customStyle="1" w:styleId="FooterChar">
    <w:name w:val="Footer Char"/>
    <w:basedOn w:val="DefaultParagraphFont"/>
    <w:link w:val="Footer"/>
    <w:uiPriority w:val="99"/>
    <w:rsid w:val="008C748F"/>
    <w:rPr>
      <w:rFonts w:ascii="Courier" w:eastAsia="Times New Roman" w:hAnsi="Courier" w:cs="Times New Roman"/>
      <w:snapToGrid w:val="0"/>
    </w:rPr>
  </w:style>
  <w:style w:type="character" w:customStyle="1" w:styleId="Subtitle1">
    <w:name w:val="Subtitle1"/>
    <w:basedOn w:val="DefaultParagraphFont"/>
    <w:rsid w:val="00E770B3"/>
  </w:style>
  <w:style w:type="character" w:styleId="UnresolvedMention">
    <w:name w:val="Unresolved Mention"/>
    <w:basedOn w:val="DefaultParagraphFont"/>
    <w:uiPriority w:val="99"/>
    <w:rsid w:val="00992211"/>
    <w:rPr>
      <w:color w:val="605E5C"/>
      <w:shd w:val="clear" w:color="auto" w:fill="E1DFDD"/>
    </w:rPr>
  </w:style>
  <w:style w:type="character" w:styleId="FollowedHyperlink">
    <w:name w:val="FollowedHyperlink"/>
    <w:basedOn w:val="DefaultParagraphFont"/>
    <w:uiPriority w:val="99"/>
    <w:semiHidden/>
    <w:unhideWhenUsed/>
    <w:rsid w:val="00303080"/>
    <w:rPr>
      <w:color w:val="954F72" w:themeColor="followedHyperlink"/>
      <w:u w:val="single"/>
    </w:rPr>
  </w:style>
  <w:style w:type="paragraph" w:styleId="Header">
    <w:name w:val="header"/>
    <w:basedOn w:val="Normal"/>
    <w:link w:val="HeaderChar"/>
    <w:uiPriority w:val="99"/>
    <w:unhideWhenUsed/>
    <w:rsid w:val="00240B41"/>
    <w:pPr>
      <w:tabs>
        <w:tab w:val="center" w:pos="4680"/>
        <w:tab w:val="right" w:pos="9360"/>
      </w:tabs>
    </w:pPr>
  </w:style>
  <w:style w:type="character" w:customStyle="1" w:styleId="HeaderChar">
    <w:name w:val="Header Char"/>
    <w:basedOn w:val="DefaultParagraphFont"/>
    <w:link w:val="Header"/>
    <w:uiPriority w:val="99"/>
    <w:rsid w:val="00240B41"/>
    <w:rPr>
      <w:rFonts w:ascii="Courier" w:eastAsia="Times New Roman" w:hAnsi="Courier"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41375">
      <w:bodyDiv w:val="1"/>
      <w:marLeft w:val="0"/>
      <w:marRight w:val="0"/>
      <w:marTop w:val="0"/>
      <w:marBottom w:val="0"/>
      <w:divBdr>
        <w:top w:val="none" w:sz="0" w:space="0" w:color="auto"/>
        <w:left w:val="none" w:sz="0" w:space="0" w:color="auto"/>
        <w:bottom w:val="none" w:sz="0" w:space="0" w:color="auto"/>
        <w:right w:val="none" w:sz="0" w:space="0" w:color="auto"/>
      </w:divBdr>
    </w:div>
    <w:div w:id="17132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louisapicard.com/" TargetMode="External"/><Relationship Id="rId3" Type="http://schemas.openxmlformats.org/officeDocument/2006/relationships/settings" Target="settings.xml"/><Relationship Id="rId7" Type="http://schemas.openxmlformats.org/officeDocument/2006/relationships/hyperlink" Target="mailto:picard@pit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B975D-93EF-294D-B3FF-CAC18A62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Louis A</dc:creator>
  <cp:keywords/>
  <dc:description/>
  <cp:lastModifiedBy>Picard, Louis A</cp:lastModifiedBy>
  <cp:revision>3</cp:revision>
  <cp:lastPrinted>2022-10-17T17:48:00Z</cp:lastPrinted>
  <dcterms:created xsi:type="dcterms:W3CDTF">2022-10-17T17:46:00Z</dcterms:created>
  <dcterms:modified xsi:type="dcterms:W3CDTF">2022-10-17T19:42:00Z</dcterms:modified>
</cp:coreProperties>
</file>