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938" w:rsidRDefault="00DD5938" w:rsidP="00DD5938">
      <w:pPr>
        <w:tabs>
          <w:tab w:val="center" w:pos="4680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87F6E">
        <w:rPr>
          <w:rFonts w:ascii="Times New Roman" w:hAnsi="Times New Roman"/>
          <w:b/>
          <w:sz w:val="28"/>
          <w:szCs w:val="28"/>
        </w:rPr>
        <w:t>PIA 2528</w:t>
      </w:r>
    </w:p>
    <w:p w:rsidR="00DD5938" w:rsidRDefault="00DD5938" w:rsidP="00DD5938">
      <w:pPr>
        <w:tabs>
          <w:tab w:val="center" w:pos="4680"/>
        </w:tabs>
        <w:jc w:val="center"/>
        <w:rPr>
          <w:rFonts w:ascii="Times New Roman" w:hAnsi="Times New Roman"/>
          <w:b/>
          <w:sz w:val="28"/>
          <w:szCs w:val="28"/>
        </w:rPr>
      </w:pPr>
      <w:r w:rsidRPr="00D87F6E">
        <w:rPr>
          <w:rFonts w:ascii="Times New Roman" w:hAnsi="Times New Roman"/>
          <w:b/>
          <w:sz w:val="28"/>
          <w:szCs w:val="28"/>
        </w:rPr>
        <w:t>GOVERNANCE, LOCAL GOVERNMENT AND CIVIL SOCIETY</w:t>
      </w:r>
    </w:p>
    <w:p w:rsidR="00DD5938" w:rsidRPr="00D87F6E" w:rsidRDefault="00DD5938" w:rsidP="00DD5938">
      <w:pPr>
        <w:tabs>
          <w:tab w:val="center" w:pos="468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Fall, 2021</w:t>
      </w:r>
    </w:p>
    <w:p w:rsidR="00DD5938" w:rsidRDefault="00DD5938" w:rsidP="00DD5938">
      <w:pPr>
        <w:widowControl/>
        <w:rPr>
          <w:rFonts w:ascii="Times New Roman" w:hAnsi="Times New Roman"/>
          <w:b/>
          <w:sz w:val="28"/>
          <w:szCs w:val="28"/>
        </w:rPr>
      </w:pPr>
    </w:p>
    <w:p w:rsidR="00DD5938" w:rsidRDefault="00DD5938" w:rsidP="00DD5938">
      <w:pPr>
        <w:spacing w:after="240"/>
        <w:jc w:val="both"/>
        <w:rPr>
          <w:rFonts w:ascii="Times New Roman" w:hAnsi="Times New Roman"/>
          <w:b/>
          <w:sz w:val="28"/>
          <w:szCs w:val="28"/>
        </w:rPr>
      </w:pPr>
    </w:p>
    <w:p w:rsidR="00DD5938" w:rsidRDefault="00DD5938" w:rsidP="00DD5938">
      <w:pPr>
        <w:jc w:val="both"/>
        <w:rPr>
          <w:rFonts w:ascii="Times New Roman" w:hAnsi="Times New Roman"/>
          <w:b/>
          <w:sz w:val="28"/>
          <w:szCs w:val="28"/>
        </w:rPr>
      </w:pPr>
      <w:r w:rsidRPr="000E26C0">
        <w:rPr>
          <w:rFonts w:ascii="Times New Roman" w:hAnsi="Times New Roman"/>
          <w:b/>
          <w:sz w:val="28"/>
          <w:szCs w:val="28"/>
          <w:u w:val="single"/>
        </w:rPr>
        <w:t>Materials Available on Reserve</w:t>
      </w:r>
      <w:r w:rsidRPr="000E26C0">
        <w:rPr>
          <w:rFonts w:ascii="Times New Roman" w:hAnsi="Times New Roman"/>
          <w:b/>
          <w:sz w:val="28"/>
          <w:szCs w:val="28"/>
        </w:rPr>
        <w:t xml:space="preserve"> </w:t>
      </w:r>
    </w:p>
    <w:p w:rsidR="00DD5938" w:rsidRPr="004E3763" w:rsidRDefault="00DD5938" w:rsidP="00DD5938">
      <w:pPr>
        <w:jc w:val="both"/>
        <w:rPr>
          <w:rFonts w:ascii="Times New Roman" w:hAnsi="Times New Roman"/>
          <w:b/>
          <w:sz w:val="28"/>
          <w:szCs w:val="28"/>
        </w:rPr>
      </w:pPr>
    </w:p>
    <w:p w:rsidR="00DD5938" w:rsidRPr="000E26C0" w:rsidRDefault="00DD5938" w:rsidP="00DD5938">
      <w:pPr>
        <w:spacing w:after="2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Jeffrey Archer and Simon Bainbridge, eds.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Fools, Knaves and Heroes: Great Political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Short  Stories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22646A">
        <w:rPr>
          <w:rFonts w:ascii="Times New Roman" w:hAnsi="Times New Roman"/>
          <w:b/>
          <w:sz w:val="28"/>
          <w:szCs w:val="28"/>
        </w:rPr>
        <w:t>(New York : Norton, 1991).</w:t>
      </w:r>
    </w:p>
    <w:p w:rsidR="00DD5938" w:rsidRPr="00FE3C1F" w:rsidRDefault="00DD5938" w:rsidP="00DD5938">
      <w:pPr>
        <w:spacing w:after="2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Bob Dixon,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Catching them Young: Political Ideas in Children’s Fiction, </w:t>
      </w:r>
      <w:r>
        <w:rPr>
          <w:rFonts w:ascii="Times New Roman" w:hAnsi="Times New Roman"/>
          <w:b/>
          <w:sz w:val="28"/>
          <w:szCs w:val="28"/>
        </w:rPr>
        <w:t>(2</w:t>
      </w:r>
      <w:proofErr w:type="gramStart"/>
      <w:r>
        <w:rPr>
          <w:rFonts w:ascii="Times New Roman" w:hAnsi="Times New Roman"/>
          <w:b/>
          <w:sz w:val="28"/>
          <w:szCs w:val="28"/>
        </w:rPr>
        <w:t>)  (</w:t>
      </w:r>
      <w:proofErr w:type="gramEnd"/>
      <w:r>
        <w:rPr>
          <w:rFonts w:ascii="Times New Roman" w:hAnsi="Times New Roman"/>
          <w:b/>
          <w:sz w:val="28"/>
          <w:szCs w:val="28"/>
        </w:rPr>
        <w:t>London: Pluto Press, 1977).</w:t>
      </w:r>
    </w:p>
    <w:p w:rsidR="00DD5938" w:rsidRPr="000E26C0" w:rsidRDefault="00DD5938" w:rsidP="00DD5938">
      <w:pPr>
        <w:spacing w:after="240"/>
        <w:jc w:val="both"/>
        <w:rPr>
          <w:rFonts w:ascii="Times New Roman" w:hAnsi="Times New Roman"/>
          <w:b/>
          <w:sz w:val="28"/>
          <w:szCs w:val="28"/>
        </w:rPr>
      </w:pPr>
      <w:r w:rsidRPr="000E26C0">
        <w:rPr>
          <w:rFonts w:ascii="Times New Roman" w:hAnsi="Times New Roman"/>
          <w:b/>
          <w:sz w:val="28"/>
          <w:szCs w:val="28"/>
        </w:rPr>
        <w:t xml:space="preserve">Nadine Gordimer, </w:t>
      </w:r>
      <w:r>
        <w:rPr>
          <w:rFonts w:ascii="Times New Roman" w:hAnsi="Times New Roman"/>
          <w:b/>
          <w:sz w:val="28"/>
          <w:szCs w:val="28"/>
          <w:u w:val="single"/>
        </w:rPr>
        <w:t>A Soldier’s Embrace: Stories</w:t>
      </w:r>
      <w:r>
        <w:rPr>
          <w:rFonts w:ascii="Times New Roman" w:hAnsi="Times New Roman"/>
          <w:b/>
          <w:sz w:val="28"/>
          <w:szCs w:val="28"/>
        </w:rPr>
        <w:t xml:space="preserve"> (London: Penguin, 1980). </w:t>
      </w:r>
    </w:p>
    <w:p w:rsidR="00DD5938" w:rsidRDefault="00DD5938" w:rsidP="00DD5938">
      <w:pPr>
        <w:spacing w:after="2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Philip Green and Michael </w:t>
      </w:r>
      <w:proofErr w:type="spellStart"/>
      <w:r>
        <w:rPr>
          <w:rFonts w:ascii="Times New Roman" w:hAnsi="Times New Roman"/>
          <w:b/>
          <w:sz w:val="28"/>
          <w:szCs w:val="28"/>
        </w:rPr>
        <w:t>Walzer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  <w:u w:val="single"/>
        </w:rPr>
        <w:t>The Political Imagination in Literature</w:t>
      </w:r>
      <w:r>
        <w:rPr>
          <w:rFonts w:ascii="Times New Roman" w:hAnsi="Times New Roman"/>
          <w:b/>
          <w:sz w:val="28"/>
          <w:szCs w:val="28"/>
        </w:rPr>
        <w:t xml:space="preserve"> (New York: The Free Press, 1969).</w:t>
      </w:r>
    </w:p>
    <w:p w:rsidR="00DD5938" w:rsidRPr="002A51BB" w:rsidRDefault="00DD5938" w:rsidP="00DD5938">
      <w:pPr>
        <w:spacing w:after="2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Blaine Harden, </w:t>
      </w:r>
      <w:r>
        <w:rPr>
          <w:rFonts w:ascii="Times New Roman" w:hAnsi="Times New Roman"/>
          <w:b/>
          <w:sz w:val="28"/>
          <w:szCs w:val="28"/>
          <w:u w:val="single"/>
        </w:rPr>
        <w:t>Africa: Dispatches from a Fragile Continent</w:t>
      </w:r>
      <w:r>
        <w:rPr>
          <w:rFonts w:ascii="Times New Roman" w:hAnsi="Times New Roman"/>
          <w:b/>
          <w:sz w:val="28"/>
          <w:szCs w:val="28"/>
        </w:rPr>
        <w:t xml:space="preserve"> (Boston: Houghton Mifflin, 1990).</w:t>
      </w:r>
    </w:p>
    <w:p w:rsidR="00DD5938" w:rsidRPr="00C462F1" w:rsidRDefault="00DD5938" w:rsidP="00DD5938">
      <w:pPr>
        <w:spacing w:after="2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Charles R, Larson (ed.), </w:t>
      </w:r>
      <w:r>
        <w:rPr>
          <w:rFonts w:ascii="Times New Roman" w:hAnsi="Times New Roman"/>
          <w:b/>
          <w:sz w:val="28"/>
          <w:szCs w:val="28"/>
          <w:u w:val="single"/>
        </w:rPr>
        <w:t>African Short Stories</w:t>
      </w:r>
      <w:r>
        <w:rPr>
          <w:rFonts w:ascii="Times New Roman" w:hAnsi="Times New Roman"/>
          <w:b/>
          <w:sz w:val="28"/>
          <w:szCs w:val="28"/>
        </w:rPr>
        <w:t xml:space="preserve"> (New York: Collier Books, 1970).</w:t>
      </w:r>
    </w:p>
    <w:p w:rsidR="00DD5938" w:rsidRPr="00485AFA" w:rsidRDefault="00DD5938" w:rsidP="00DD5938">
      <w:pPr>
        <w:spacing w:after="2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Charles Peters and John Rothchild, eds. </w:t>
      </w:r>
      <w:r>
        <w:rPr>
          <w:rFonts w:ascii="Times New Roman" w:hAnsi="Times New Roman"/>
          <w:b/>
          <w:sz w:val="28"/>
          <w:szCs w:val="28"/>
          <w:u w:val="single"/>
        </w:rPr>
        <w:t>Inside the System: A Washington Monthly Book</w:t>
      </w:r>
      <w:r>
        <w:rPr>
          <w:rFonts w:ascii="Times New Roman" w:hAnsi="Times New Roman"/>
          <w:b/>
          <w:sz w:val="28"/>
          <w:szCs w:val="28"/>
        </w:rPr>
        <w:t>, 2</w:t>
      </w:r>
      <w:r w:rsidRPr="00485AFA">
        <w:rPr>
          <w:rFonts w:ascii="Times New Roman" w:hAnsi="Times New Roman"/>
          <w:b/>
          <w:sz w:val="28"/>
          <w:szCs w:val="28"/>
          <w:vertAlign w:val="superscript"/>
        </w:rPr>
        <w:t>nd</w:t>
      </w:r>
      <w:r>
        <w:rPr>
          <w:rFonts w:ascii="Times New Roman" w:hAnsi="Times New Roman"/>
          <w:b/>
          <w:sz w:val="28"/>
          <w:szCs w:val="28"/>
        </w:rPr>
        <w:t xml:space="preserve"> Edition (New York: Praeger, 1973).</w:t>
      </w:r>
    </w:p>
    <w:p w:rsidR="00DD5938" w:rsidRPr="000E26C0" w:rsidRDefault="00DD5938" w:rsidP="00DD5938">
      <w:pPr>
        <w:spacing w:after="240"/>
        <w:jc w:val="both"/>
        <w:rPr>
          <w:rFonts w:ascii="Times New Roman" w:hAnsi="Times New Roman"/>
          <w:b/>
          <w:sz w:val="28"/>
          <w:szCs w:val="28"/>
        </w:rPr>
      </w:pPr>
      <w:bookmarkStart w:id="1" w:name="_Toc157769329"/>
      <w:bookmarkStart w:id="2" w:name="_Toc157769556"/>
      <w:bookmarkStart w:id="3" w:name="_Toc157830255"/>
      <w:bookmarkStart w:id="4" w:name="_Toc157834616"/>
      <w:bookmarkStart w:id="5" w:name="_Toc157835013"/>
      <w:bookmarkStart w:id="6" w:name="_Toc157835439"/>
      <w:r w:rsidRPr="000E26C0">
        <w:rPr>
          <w:rFonts w:ascii="Times New Roman" w:hAnsi="Times New Roman"/>
          <w:b/>
          <w:sz w:val="28"/>
          <w:szCs w:val="28"/>
        </w:rPr>
        <w:t>Louis A. Picard</w:t>
      </w:r>
      <w:bookmarkEnd w:id="1"/>
      <w:bookmarkEnd w:id="2"/>
      <w:bookmarkEnd w:id="3"/>
      <w:bookmarkEnd w:id="4"/>
      <w:bookmarkEnd w:id="5"/>
      <w:bookmarkEnd w:id="6"/>
      <w:r w:rsidRPr="000E26C0">
        <w:rPr>
          <w:rFonts w:ascii="Times New Roman" w:hAnsi="Times New Roman"/>
          <w:b/>
          <w:sz w:val="28"/>
          <w:szCs w:val="28"/>
        </w:rPr>
        <w:t xml:space="preserve"> and </w:t>
      </w:r>
      <w:proofErr w:type="spellStart"/>
      <w:r w:rsidRPr="000E26C0">
        <w:rPr>
          <w:rFonts w:ascii="Times New Roman" w:hAnsi="Times New Roman"/>
          <w:b/>
          <w:sz w:val="28"/>
          <w:szCs w:val="28"/>
        </w:rPr>
        <w:t>Ez</w:t>
      </w:r>
      <w:r>
        <w:rPr>
          <w:rFonts w:ascii="Times New Roman" w:hAnsi="Times New Roman"/>
          <w:b/>
          <w:sz w:val="28"/>
          <w:szCs w:val="28"/>
        </w:rPr>
        <w:t>zeddine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Moudoud</w:t>
      </w:r>
      <w:proofErr w:type="spellEnd"/>
      <w:r>
        <w:rPr>
          <w:rFonts w:ascii="Times New Roman" w:hAnsi="Times New Roman"/>
          <w:b/>
          <w:sz w:val="28"/>
          <w:szCs w:val="28"/>
        </w:rPr>
        <w:t>, “</w:t>
      </w:r>
      <w:r w:rsidRPr="000E26C0">
        <w:rPr>
          <w:rFonts w:ascii="Times New Roman" w:hAnsi="Times New Roman"/>
          <w:b/>
          <w:sz w:val="28"/>
          <w:szCs w:val="28"/>
        </w:rPr>
        <w:t xml:space="preserve">The 2008 Guinea Conakry coup: Neither inevitable nor inexorable” Journal of Contemporary African Studies, vol. </w:t>
      </w:r>
      <w:proofErr w:type="gramStart"/>
      <w:r w:rsidRPr="000E26C0">
        <w:rPr>
          <w:rFonts w:ascii="Times New Roman" w:hAnsi="Times New Roman"/>
          <w:b/>
          <w:sz w:val="28"/>
          <w:szCs w:val="28"/>
        </w:rPr>
        <w:t>28,  n.</w:t>
      </w:r>
      <w:proofErr w:type="gramEnd"/>
      <w:r w:rsidRPr="000E26C0">
        <w:rPr>
          <w:rFonts w:ascii="Times New Roman" w:hAnsi="Times New Roman"/>
          <w:b/>
          <w:sz w:val="28"/>
          <w:szCs w:val="28"/>
        </w:rPr>
        <w:t xml:space="preserve"> 1 (2010) pp. 51-69. </w:t>
      </w:r>
    </w:p>
    <w:p w:rsidR="00DD5938" w:rsidRDefault="00DD5938" w:rsidP="00DD5938">
      <w:pPr>
        <w:spacing w:after="240"/>
        <w:jc w:val="both"/>
        <w:rPr>
          <w:rFonts w:ascii="Times New Roman" w:hAnsi="Times New Roman"/>
          <w:b/>
          <w:sz w:val="28"/>
          <w:szCs w:val="28"/>
        </w:rPr>
      </w:pPr>
      <w:r w:rsidRPr="000E26C0">
        <w:rPr>
          <w:rFonts w:ascii="Times New Roman" w:hAnsi="Times New Roman"/>
          <w:b/>
          <w:sz w:val="28"/>
          <w:szCs w:val="28"/>
        </w:rPr>
        <w:t>Barbara H. Solomon, ed.</w:t>
      </w:r>
      <w:r>
        <w:rPr>
          <w:rFonts w:ascii="Times New Roman" w:hAnsi="Times New Roman"/>
          <w:b/>
          <w:sz w:val="28"/>
          <w:szCs w:val="28"/>
        </w:rPr>
        <w:t>,</w:t>
      </w:r>
      <w:r w:rsidRPr="000E26C0">
        <w:rPr>
          <w:rFonts w:ascii="Times New Roman" w:hAnsi="Times New Roman"/>
          <w:b/>
          <w:sz w:val="28"/>
          <w:szCs w:val="28"/>
        </w:rPr>
        <w:t xml:space="preserve"> </w:t>
      </w:r>
      <w:r w:rsidRPr="005C5A85">
        <w:rPr>
          <w:rFonts w:ascii="Times New Roman" w:hAnsi="Times New Roman"/>
          <w:b/>
          <w:sz w:val="28"/>
          <w:szCs w:val="28"/>
          <w:u w:val="single"/>
        </w:rPr>
        <w:t>Other Voices, Other Vistas</w:t>
      </w:r>
      <w:r w:rsidRPr="000E26C0">
        <w:rPr>
          <w:rFonts w:ascii="Times New Roman" w:hAnsi="Times New Roman"/>
          <w:b/>
          <w:sz w:val="28"/>
          <w:szCs w:val="28"/>
        </w:rPr>
        <w:t xml:space="preserve"> (New York: Mentor, 1992).</w:t>
      </w:r>
    </w:p>
    <w:p w:rsidR="00DD5938" w:rsidRPr="00E77D8A" w:rsidRDefault="00DD5938" w:rsidP="00DD5938">
      <w:pPr>
        <w:spacing w:after="2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Paul Theroux,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Sunrise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With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Seamonsters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 A Reader</w:t>
      </w:r>
      <w:r>
        <w:rPr>
          <w:rFonts w:ascii="Times New Roman" w:hAnsi="Times New Roman"/>
          <w:b/>
          <w:sz w:val="28"/>
          <w:szCs w:val="28"/>
        </w:rPr>
        <w:t xml:space="preserve"> (Boston: Houghton Mifflin, 1985).</w:t>
      </w:r>
    </w:p>
    <w:p w:rsidR="00B961F8" w:rsidRDefault="00B961F8"/>
    <w:sectPr w:rsidR="00B961F8" w:rsidSect="00004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38"/>
    <w:rsid w:val="00004D9E"/>
    <w:rsid w:val="00104696"/>
    <w:rsid w:val="009235F0"/>
    <w:rsid w:val="00AE5078"/>
    <w:rsid w:val="00B961F8"/>
    <w:rsid w:val="00D20A47"/>
    <w:rsid w:val="00DB65CF"/>
    <w:rsid w:val="00DD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28052"/>
  <w15:chartTrackingRefBased/>
  <w15:docId w15:val="{26ECEE42-DDB2-7945-A04A-59B89883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938"/>
    <w:pPr>
      <w:widowControl w:val="0"/>
    </w:pPr>
    <w:rPr>
      <w:rFonts w:ascii="Courier" w:eastAsia="Times New Roman" w:hAnsi="Courier" w:cs="Times New Roman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Picard, Louis A</dc:creator>
  <cp:keywords/>
  <dc:description/>
  <cp:lastModifiedBy>Picard, Louis A</cp:lastModifiedBy>
  <cp:revision>1</cp:revision>
  <dcterms:created xsi:type="dcterms:W3CDTF">2021-07-14T19:35:00Z</dcterms:created>
  <dcterms:modified xsi:type="dcterms:W3CDTF">2021-07-14T19:37:00Z</dcterms:modified>
</cp:coreProperties>
</file>