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40B0" w14:textId="77777777" w:rsidR="00B02853" w:rsidRPr="004B43D0" w:rsidRDefault="00C4333B" w:rsidP="0057288F">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SYLLABUS</w:t>
      </w:r>
    </w:p>
    <w:p w14:paraId="5C994EB1" w14:textId="77777777" w:rsidR="00B02853" w:rsidRPr="004B43D0" w:rsidRDefault="00B02853" w:rsidP="0057288F">
      <w:pPr>
        <w:tabs>
          <w:tab w:val="center" w:pos="4680"/>
        </w:tabs>
        <w:spacing w:after="0" w:line="240" w:lineRule="auto"/>
        <w:jc w:val="both"/>
        <w:rPr>
          <w:rFonts w:ascii="Times New Roman" w:hAnsi="Times New Roman"/>
          <w:b/>
          <w:sz w:val="24"/>
          <w:szCs w:val="24"/>
        </w:rPr>
      </w:pPr>
    </w:p>
    <w:p w14:paraId="006CC355" w14:textId="77777777" w:rsidR="00B02853" w:rsidRPr="004B43D0" w:rsidRDefault="00B02853" w:rsidP="0057288F">
      <w:pPr>
        <w:tabs>
          <w:tab w:val="center" w:pos="4680"/>
        </w:tabs>
        <w:spacing w:after="0" w:line="240" w:lineRule="auto"/>
        <w:jc w:val="both"/>
        <w:rPr>
          <w:rFonts w:ascii="Times New Roman" w:hAnsi="Times New Roman"/>
          <w:sz w:val="24"/>
          <w:szCs w:val="24"/>
        </w:rPr>
      </w:pPr>
      <w:r w:rsidRPr="004B43D0">
        <w:rPr>
          <w:rFonts w:ascii="Times New Roman" w:hAnsi="Times New Roman"/>
          <w:b/>
          <w:sz w:val="24"/>
          <w:szCs w:val="24"/>
        </w:rPr>
        <w:tab/>
        <w:t>UNIVERSITY OF PITTSBURGH</w:t>
      </w:r>
    </w:p>
    <w:p w14:paraId="678E3DFD"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t>GRADUATE SCHOOL OF PUBLIC AND INTERNATIONAL AFFAIRS</w:t>
      </w:r>
    </w:p>
    <w:p w14:paraId="56ECEFE5" w14:textId="77777777" w:rsidR="00B02853" w:rsidRPr="004B43D0" w:rsidRDefault="00B02853" w:rsidP="0057288F">
      <w:pPr>
        <w:spacing w:after="0" w:line="240" w:lineRule="auto"/>
        <w:jc w:val="both"/>
        <w:rPr>
          <w:rFonts w:ascii="Times New Roman" w:hAnsi="Times New Roman"/>
          <w:b/>
          <w:sz w:val="24"/>
          <w:szCs w:val="24"/>
        </w:rPr>
      </w:pPr>
    </w:p>
    <w:p w14:paraId="5ABC1974" w14:textId="77777777" w:rsidR="00B02853" w:rsidRPr="004B43D0" w:rsidRDefault="00CF4F32" w:rsidP="0057288F">
      <w:pPr>
        <w:tabs>
          <w:tab w:val="center" w:pos="4680"/>
        </w:tabs>
        <w:spacing w:after="0" w:line="240" w:lineRule="auto"/>
        <w:jc w:val="both"/>
        <w:rPr>
          <w:rFonts w:ascii="Times New Roman" w:hAnsi="Times New Roman"/>
          <w:b/>
          <w:sz w:val="24"/>
          <w:szCs w:val="24"/>
        </w:rPr>
      </w:pPr>
      <w:r>
        <w:rPr>
          <w:rFonts w:ascii="Times New Roman" w:hAnsi="Times New Roman"/>
          <w:b/>
          <w:sz w:val="24"/>
          <w:szCs w:val="24"/>
        </w:rPr>
        <w:tab/>
        <w:t>PIA 2020</w:t>
      </w:r>
    </w:p>
    <w:p w14:paraId="7D295B3E" w14:textId="77777777" w:rsidR="00B02853" w:rsidRPr="004B43D0" w:rsidRDefault="00B02853" w:rsidP="0057288F">
      <w:pPr>
        <w:tabs>
          <w:tab w:val="center" w:pos="4680"/>
        </w:tabs>
        <w:spacing w:after="0" w:line="240" w:lineRule="auto"/>
        <w:jc w:val="center"/>
        <w:rPr>
          <w:rFonts w:ascii="Times New Roman" w:hAnsi="Times New Roman"/>
          <w:sz w:val="24"/>
          <w:szCs w:val="24"/>
        </w:rPr>
      </w:pPr>
      <w:r w:rsidRPr="004B43D0">
        <w:rPr>
          <w:rFonts w:ascii="Times New Roman" w:hAnsi="Times New Roman"/>
          <w:b/>
          <w:sz w:val="24"/>
          <w:szCs w:val="24"/>
        </w:rPr>
        <w:t>Introduction to Public Affairs</w:t>
      </w:r>
    </w:p>
    <w:p w14:paraId="369E4D24" w14:textId="77777777" w:rsidR="00B02853" w:rsidRPr="004B43D0" w:rsidRDefault="00B02853" w:rsidP="0057288F">
      <w:pPr>
        <w:spacing w:after="0" w:line="240" w:lineRule="auto"/>
        <w:jc w:val="both"/>
        <w:rPr>
          <w:rFonts w:ascii="Times New Roman" w:hAnsi="Times New Roman"/>
          <w:sz w:val="24"/>
          <w:szCs w:val="24"/>
        </w:rPr>
      </w:pPr>
    </w:p>
    <w:p w14:paraId="72021C0B"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sz w:val="24"/>
          <w:szCs w:val="24"/>
        </w:rPr>
        <w:tab/>
      </w:r>
      <w:r w:rsidRPr="004B43D0">
        <w:rPr>
          <w:rFonts w:ascii="Times New Roman" w:hAnsi="Times New Roman"/>
          <w:b/>
          <w:sz w:val="24"/>
          <w:szCs w:val="24"/>
        </w:rPr>
        <w:t>Professor Louis A. Picard</w:t>
      </w:r>
    </w:p>
    <w:p w14:paraId="55FAB427" w14:textId="77777777" w:rsidR="00B02853" w:rsidRPr="004B43D0" w:rsidRDefault="00B02853" w:rsidP="0057288F">
      <w:pPr>
        <w:tabs>
          <w:tab w:val="center" w:pos="4680"/>
        </w:tabs>
        <w:spacing w:after="0" w:line="240" w:lineRule="auto"/>
        <w:jc w:val="center"/>
        <w:rPr>
          <w:rFonts w:ascii="Times New Roman" w:hAnsi="Times New Roman"/>
          <w:b/>
          <w:sz w:val="24"/>
          <w:szCs w:val="24"/>
        </w:rPr>
      </w:pPr>
      <w:r w:rsidRPr="004B43D0">
        <w:rPr>
          <w:rFonts w:ascii="Times New Roman" w:hAnsi="Times New Roman"/>
          <w:b/>
          <w:sz w:val="24"/>
          <w:szCs w:val="24"/>
        </w:rPr>
        <w:t>Instructor</w:t>
      </w:r>
    </w:p>
    <w:p w14:paraId="0DDE1436" w14:textId="77777777" w:rsidR="00B02853" w:rsidRPr="004B43D0" w:rsidRDefault="00B02853" w:rsidP="0057288F">
      <w:pPr>
        <w:spacing w:after="0" w:line="240" w:lineRule="auto"/>
        <w:jc w:val="both"/>
        <w:rPr>
          <w:rFonts w:ascii="Times New Roman" w:hAnsi="Times New Roman"/>
          <w:b/>
          <w:sz w:val="24"/>
          <w:szCs w:val="24"/>
        </w:rPr>
      </w:pPr>
    </w:p>
    <w:p w14:paraId="1BBA1F81" w14:textId="7A2A421E"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r>
      <w:r w:rsidR="00AA35F4">
        <w:rPr>
          <w:rFonts w:ascii="Times New Roman" w:hAnsi="Times New Roman"/>
          <w:b/>
          <w:sz w:val="24"/>
          <w:szCs w:val="24"/>
        </w:rPr>
        <w:t>Fall Semester, 2016</w:t>
      </w:r>
    </w:p>
    <w:p w14:paraId="4E576111" w14:textId="150BFA97" w:rsidR="00C4333B" w:rsidRPr="00C4333B" w:rsidRDefault="00CF4F32" w:rsidP="00C4333B">
      <w:pPr>
        <w:spacing w:after="0"/>
        <w:jc w:val="center"/>
        <w:rPr>
          <w:rFonts w:ascii="Verdana" w:eastAsia="Times New Roman" w:hAnsi="Verdana"/>
          <w:color w:val="000000"/>
          <w:sz w:val="15"/>
          <w:szCs w:val="15"/>
        </w:rPr>
      </w:pPr>
      <w:r>
        <w:rPr>
          <w:rFonts w:ascii="Times New Roman" w:hAnsi="Times New Roman"/>
          <w:b/>
          <w:sz w:val="24"/>
          <w:szCs w:val="24"/>
        </w:rPr>
        <w:t>Room</w:t>
      </w:r>
      <w:r w:rsidRPr="00C4333B">
        <w:rPr>
          <w:rFonts w:ascii="Times New Roman" w:hAnsi="Times New Roman"/>
          <w:b/>
          <w:sz w:val="24"/>
          <w:szCs w:val="24"/>
        </w:rPr>
        <w:t xml:space="preserve">:  </w:t>
      </w:r>
      <w:r w:rsidR="0062251B">
        <w:rPr>
          <w:rFonts w:ascii="Times New Roman" w:eastAsia="Times New Roman" w:hAnsi="Times New Roman"/>
          <w:b/>
          <w:color w:val="000000"/>
          <w:sz w:val="24"/>
          <w:szCs w:val="24"/>
          <w:bdr w:val="none" w:sz="0" w:space="0" w:color="auto" w:frame="1"/>
        </w:rPr>
        <w:t>3911 Posvar Hall</w:t>
      </w:r>
    </w:p>
    <w:p w14:paraId="0933B4C7" w14:textId="77777777" w:rsidR="00B02853" w:rsidRPr="004B43D0" w:rsidRDefault="00B02853" w:rsidP="0057288F">
      <w:pPr>
        <w:tabs>
          <w:tab w:val="center" w:pos="4680"/>
        </w:tabs>
        <w:spacing w:after="0" w:line="240" w:lineRule="auto"/>
        <w:jc w:val="both"/>
        <w:rPr>
          <w:rFonts w:ascii="Times New Roman" w:hAnsi="Times New Roman"/>
          <w:b/>
          <w:sz w:val="24"/>
          <w:szCs w:val="24"/>
        </w:rPr>
      </w:pPr>
    </w:p>
    <w:p w14:paraId="1FAAE37A" w14:textId="0CCF5FBB" w:rsidR="00B02853"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t xml:space="preserve">Time:  </w:t>
      </w:r>
      <w:r w:rsidR="00AA35F4">
        <w:rPr>
          <w:rFonts w:ascii="Times New Roman" w:hAnsi="Times New Roman"/>
          <w:b/>
          <w:sz w:val="24"/>
          <w:szCs w:val="24"/>
        </w:rPr>
        <w:t>Wednesday 9:00-11</w:t>
      </w:r>
      <w:r w:rsidR="00C4333B">
        <w:rPr>
          <w:rFonts w:ascii="Times New Roman" w:hAnsi="Times New Roman"/>
          <w:b/>
          <w:sz w:val="24"/>
          <w:szCs w:val="24"/>
        </w:rPr>
        <w:t>:55 A</w:t>
      </w:r>
      <w:r w:rsidRPr="004B43D0">
        <w:rPr>
          <w:rFonts w:ascii="Times New Roman" w:hAnsi="Times New Roman"/>
          <w:b/>
          <w:sz w:val="24"/>
          <w:szCs w:val="24"/>
        </w:rPr>
        <w:t xml:space="preserve">M </w:t>
      </w:r>
    </w:p>
    <w:p w14:paraId="43D91840" w14:textId="7A8423FE" w:rsidR="00AA35F4" w:rsidRPr="004B43D0" w:rsidRDefault="00AA35F4" w:rsidP="0057288F">
      <w:pPr>
        <w:tabs>
          <w:tab w:val="center" w:pos="4680"/>
        </w:tabs>
        <w:spacing w:after="0" w:line="240" w:lineRule="auto"/>
        <w:jc w:val="both"/>
        <w:rPr>
          <w:rFonts w:ascii="Times New Roman" w:hAnsi="Times New Roman"/>
          <w:b/>
          <w:sz w:val="24"/>
          <w:szCs w:val="24"/>
        </w:rPr>
      </w:pPr>
      <w:r>
        <w:rPr>
          <w:rFonts w:ascii="Times New Roman" w:hAnsi="Times New Roman"/>
          <w:b/>
          <w:sz w:val="24"/>
          <w:szCs w:val="24"/>
        </w:rPr>
        <w:tab/>
        <w:t>Friday, 1:00-1:55 (Discussion Session)</w:t>
      </w:r>
    </w:p>
    <w:p w14:paraId="79E58719" w14:textId="77777777" w:rsidR="004B43D0" w:rsidRPr="004B43D0" w:rsidRDefault="004B43D0" w:rsidP="004B43D0">
      <w:pPr>
        <w:pStyle w:val="Heading2"/>
        <w:jc w:val="center"/>
        <w:rPr>
          <w:rFonts w:ascii="Times New Roman" w:hAnsi="Times New Roman"/>
          <w:i/>
          <w:szCs w:val="24"/>
        </w:rPr>
      </w:pPr>
    </w:p>
    <w:p w14:paraId="757CCABB" w14:textId="77777777" w:rsidR="00C4333B" w:rsidRDefault="00C4333B" w:rsidP="004B43D0">
      <w:pPr>
        <w:spacing w:after="0" w:line="240" w:lineRule="auto"/>
        <w:jc w:val="center"/>
        <w:rPr>
          <w:rFonts w:ascii="Times New Roman" w:hAnsi="Times New Roman"/>
          <w:b/>
          <w:sz w:val="24"/>
          <w:szCs w:val="24"/>
        </w:rPr>
      </w:pPr>
      <w:r>
        <w:rPr>
          <w:rFonts w:ascii="Times New Roman" w:hAnsi="Times New Roman"/>
          <w:b/>
          <w:sz w:val="24"/>
          <w:szCs w:val="24"/>
        </w:rPr>
        <w:t>Office Hours</w:t>
      </w:r>
    </w:p>
    <w:p w14:paraId="4F7A637D" w14:textId="77777777" w:rsidR="00C4333B" w:rsidRDefault="00C4333B" w:rsidP="004B43D0">
      <w:pPr>
        <w:spacing w:after="0" w:line="240" w:lineRule="auto"/>
        <w:jc w:val="center"/>
        <w:rPr>
          <w:rFonts w:ascii="Times New Roman" w:hAnsi="Times New Roman"/>
          <w:b/>
          <w:sz w:val="24"/>
          <w:szCs w:val="24"/>
        </w:rPr>
      </w:pPr>
    </w:p>
    <w:p w14:paraId="2547A07B" w14:textId="42F5BA2A" w:rsidR="004B43D0" w:rsidRPr="004B43D0" w:rsidRDefault="00AA35F4" w:rsidP="004B43D0">
      <w:pPr>
        <w:spacing w:after="0" w:line="240" w:lineRule="auto"/>
        <w:jc w:val="center"/>
        <w:rPr>
          <w:rFonts w:ascii="Times New Roman" w:hAnsi="Times New Roman"/>
          <w:b/>
          <w:sz w:val="24"/>
          <w:szCs w:val="24"/>
        </w:rPr>
      </w:pPr>
      <w:r>
        <w:rPr>
          <w:rFonts w:ascii="Times New Roman" w:hAnsi="Times New Roman"/>
          <w:b/>
          <w:sz w:val="24"/>
          <w:szCs w:val="24"/>
        </w:rPr>
        <w:t>Wednesday-     2:00 - 4</w:t>
      </w:r>
      <w:r w:rsidR="004B43D0" w:rsidRPr="004B43D0">
        <w:rPr>
          <w:rFonts w:ascii="Times New Roman" w:hAnsi="Times New Roman"/>
          <w:b/>
          <w:sz w:val="24"/>
          <w:szCs w:val="24"/>
        </w:rPr>
        <w:t>:00</w:t>
      </w:r>
    </w:p>
    <w:p w14:paraId="47E46201" w14:textId="26024A8A" w:rsidR="004B43D0" w:rsidRPr="004B43D0" w:rsidRDefault="0062251B" w:rsidP="004B43D0">
      <w:pPr>
        <w:pStyle w:val="Heading2"/>
        <w:jc w:val="center"/>
        <w:rPr>
          <w:rFonts w:ascii="Times New Roman" w:hAnsi="Times New Roman"/>
          <w:szCs w:val="24"/>
        </w:rPr>
      </w:pPr>
      <w:r>
        <w:rPr>
          <w:rFonts w:ascii="Times New Roman" w:hAnsi="Times New Roman"/>
          <w:szCs w:val="24"/>
        </w:rPr>
        <w:t>Thursday-         3:00 -5</w:t>
      </w:r>
      <w:r w:rsidR="004B43D0" w:rsidRPr="004B43D0">
        <w:rPr>
          <w:rFonts w:ascii="Times New Roman" w:hAnsi="Times New Roman"/>
          <w:szCs w:val="24"/>
        </w:rPr>
        <w:t>:00</w:t>
      </w:r>
    </w:p>
    <w:p w14:paraId="1F90999B" w14:textId="77777777" w:rsidR="004B43D0" w:rsidRPr="004B43D0" w:rsidRDefault="004B43D0" w:rsidP="004B43D0">
      <w:pPr>
        <w:spacing w:after="0" w:line="240" w:lineRule="auto"/>
        <w:jc w:val="center"/>
        <w:rPr>
          <w:rFonts w:ascii="Times New Roman" w:hAnsi="Times New Roman"/>
          <w:b/>
          <w:sz w:val="24"/>
          <w:szCs w:val="24"/>
        </w:rPr>
      </w:pPr>
      <w:r w:rsidRPr="004B43D0">
        <w:rPr>
          <w:rFonts w:ascii="Times New Roman" w:hAnsi="Times New Roman"/>
          <w:b/>
          <w:sz w:val="24"/>
          <w:szCs w:val="24"/>
        </w:rPr>
        <w:t>and</w:t>
      </w:r>
    </w:p>
    <w:p w14:paraId="09618F9A" w14:textId="77777777" w:rsidR="004B43D0" w:rsidRDefault="004B43D0" w:rsidP="004B43D0">
      <w:pPr>
        <w:spacing w:after="0" w:line="240" w:lineRule="auto"/>
        <w:jc w:val="center"/>
        <w:rPr>
          <w:rFonts w:ascii="Times New Roman" w:hAnsi="Times New Roman"/>
          <w:b/>
          <w:sz w:val="24"/>
          <w:szCs w:val="24"/>
        </w:rPr>
      </w:pPr>
      <w:r w:rsidRPr="004B43D0">
        <w:rPr>
          <w:rFonts w:ascii="Times New Roman" w:hAnsi="Times New Roman"/>
          <w:b/>
          <w:sz w:val="24"/>
          <w:szCs w:val="24"/>
        </w:rPr>
        <w:t>by Appointment</w:t>
      </w:r>
    </w:p>
    <w:p w14:paraId="7ECEB493" w14:textId="77777777" w:rsidR="00C03A9B" w:rsidRPr="004B43D0" w:rsidRDefault="00C03A9B" w:rsidP="004B43D0">
      <w:pPr>
        <w:spacing w:after="0" w:line="240" w:lineRule="auto"/>
        <w:jc w:val="center"/>
        <w:rPr>
          <w:rFonts w:ascii="Times New Roman" w:hAnsi="Times New Roman"/>
          <w:b/>
          <w:sz w:val="24"/>
          <w:szCs w:val="24"/>
        </w:rPr>
      </w:pPr>
    </w:p>
    <w:p w14:paraId="5AF25CFE" w14:textId="2D6297F1" w:rsidR="004B43D0" w:rsidRPr="004B43D0" w:rsidRDefault="00C03A9B" w:rsidP="004B43D0">
      <w:pPr>
        <w:tabs>
          <w:tab w:val="left" w:pos="2250"/>
        </w:tabs>
        <w:jc w:val="center"/>
        <w:rPr>
          <w:rFonts w:ascii="Times New Roman" w:hAnsi="Times New Roman"/>
          <w:b/>
          <w:sz w:val="24"/>
          <w:szCs w:val="24"/>
        </w:rPr>
      </w:pPr>
      <w:r>
        <w:rPr>
          <w:rFonts w:ascii="Times New Roman" w:hAnsi="Times New Roman"/>
          <w:b/>
          <w:sz w:val="24"/>
          <w:szCs w:val="24"/>
        </w:rPr>
        <w:t xml:space="preserve">     Office</w:t>
      </w:r>
      <w:r w:rsidR="0062251B">
        <w:rPr>
          <w:rFonts w:ascii="Times New Roman" w:hAnsi="Times New Roman"/>
          <w:b/>
          <w:sz w:val="24"/>
          <w:szCs w:val="24"/>
        </w:rPr>
        <w:t>:  3615</w:t>
      </w:r>
      <w:r w:rsidR="004B43D0" w:rsidRPr="004B43D0">
        <w:rPr>
          <w:rFonts w:ascii="Times New Roman" w:hAnsi="Times New Roman"/>
          <w:b/>
          <w:sz w:val="24"/>
          <w:szCs w:val="24"/>
        </w:rPr>
        <w:t xml:space="preserve"> Posvar Hall</w:t>
      </w:r>
    </w:p>
    <w:p w14:paraId="1EE66434" w14:textId="77777777" w:rsidR="00B02853" w:rsidRPr="004B43D0" w:rsidRDefault="00CF4F32" w:rsidP="0057288F">
      <w:pPr>
        <w:pStyle w:val="Heading4"/>
        <w:tabs>
          <w:tab w:val="left" w:pos="5490"/>
          <w:tab w:val="left" w:pos="5760"/>
        </w:tabs>
        <w:rPr>
          <w:rFonts w:ascii="Times New Roman" w:hAnsi="Times New Roman"/>
          <w:szCs w:val="24"/>
        </w:rPr>
      </w:pPr>
      <w:r>
        <w:rPr>
          <w:rFonts w:ascii="Times New Roman" w:hAnsi="Times New Roman"/>
          <w:szCs w:val="24"/>
        </w:rPr>
        <w:tab/>
        <w:t>Office Phone:</w:t>
      </w:r>
      <w:r>
        <w:rPr>
          <w:rFonts w:ascii="Times New Roman" w:hAnsi="Times New Roman"/>
          <w:szCs w:val="24"/>
        </w:rPr>
        <w:tab/>
      </w:r>
      <w:r>
        <w:rPr>
          <w:rFonts w:ascii="Times New Roman" w:hAnsi="Times New Roman"/>
          <w:szCs w:val="24"/>
        </w:rPr>
        <w:tab/>
        <w:t>412-624-7918</w:t>
      </w:r>
    </w:p>
    <w:p w14:paraId="079ECFE6" w14:textId="77777777" w:rsidR="00B02853" w:rsidRPr="004B43D0" w:rsidRDefault="00B02853" w:rsidP="0057288F">
      <w:pPr>
        <w:tabs>
          <w:tab w:val="left" w:pos="-1440"/>
          <w:tab w:val="left" w:pos="2880"/>
          <w:tab w:val="left" w:pos="5490"/>
          <w:tab w:val="left" w:pos="5760"/>
        </w:tabs>
        <w:spacing w:after="0" w:line="240" w:lineRule="auto"/>
        <w:jc w:val="both"/>
        <w:rPr>
          <w:rFonts w:ascii="Times New Roman" w:hAnsi="Times New Roman"/>
          <w:b/>
          <w:sz w:val="24"/>
          <w:szCs w:val="24"/>
        </w:rPr>
      </w:pPr>
      <w:r w:rsidRPr="004B43D0">
        <w:rPr>
          <w:rFonts w:ascii="Times New Roman" w:hAnsi="Times New Roman"/>
          <w:b/>
          <w:sz w:val="24"/>
          <w:szCs w:val="24"/>
        </w:rPr>
        <w:tab/>
        <w:t>University Fax:</w:t>
      </w:r>
      <w:r w:rsidRPr="004B43D0">
        <w:rPr>
          <w:rFonts w:ascii="Times New Roman" w:hAnsi="Times New Roman"/>
          <w:b/>
          <w:sz w:val="24"/>
          <w:szCs w:val="24"/>
        </w:rPr>
        <w:tab/>
      </w:r>
      <w:r w:rsidRPr="004B43D0">
        <w:rPr>
          <w:rFonts w:ascii="Times New Roman" w:hAnsi="Times New Roman"/>
          <w:b/>
          <w:sz w:val="24"/>
          <w:szCs w:val="24"/>
        </w:rPr>
        <w:tab/>
        <w:t>412-648-2605</w:t>
      </w:r>
    </w:p>
    <w:p w14:paraId="729A5616" w14:textId="77777777" w:rsidR="00B02853" w:rsidRPr="004B43D0" w:rsidRDefault="00B02853" w:rsidP="0057288F">
      <w:pPr>
        <w:tabs>
          <w:tab w:val="left" w:pos="-1440"/>
          <w:tab w:val="left" w:pos="2880"/>
          <w:tab w:val="left" w:pos="5490"/>
          <w:tab w:val="left" w:pos="5760"/>
        </w:tabs>
        <w:spacing w:after="0" w:line="240" w:lineRule="auto"/>
        <w:jc w:val="both"/>
        <w:rPr>
          <w:rFonts w:ascii="Times New Roman" w:hAnsi="Times New Roman"/>
          <w:b/>
          <w:sz w:val="24"/>
          <w:szCs w:val="24"/>
        </w:rPr>
      </w:pPr>
    </w:p>
    <w:p w14:paraId="25E5784A" w14:textId="77777777" w:rsidR="00B02853" w:rsidRPr="004B43D0" w:rsidRDefault="00B02853" w:rsidP="004B43D0">
      <w:pPr>
        <w:tabs>
          <w:tab w:val="left" w:pos="-1440"/>
          <w:tab w:val="left" w:pos="2880"/>
          <w:tab w:val="left" w:pos="5490"/>
          <w:tab w:val="left" w:pos="5760"/>
        </w:tabs>
        <w:spacing w:after="0" w:line="240" w:lineRule="auto"/>
        <w:jc w:val="both"/>
        <w:rPr>
          <w:rFonts w:ascii="Times New Roman" w:hAnsi="Times New Roman"/>
          <w:b/>
          <w:sz w:val="24"/>
          <w:szCs w:val="24"/>
        </w:rPr>
      </w:pPr>
      <w:r w:rsidRPr="004B43D0">
        <w:rPr>
          <w:rFonts w:ascii="Times New Roman" w:hAnsi="Times New Roman"/>
          <w:b/>
          <w:sz w:val="24"/>
          <w:szCs w:val="24"/>
        </w:rPr>
        <w:tab/>
        <w:t>Cell Phone</w:t>
      </w:r>
      <w:r w:rsidRPr="004B43D0">
        <w:rPr>
          <w:rFonts w:ascii="Times New Roman" w:hAnsi="Times New Roman"/>
          <w:b/>
          <w:sz w:val="24"/>
          <w:szCs w:val="24"/>
        </w:rPr>
        <w:tab/>
      </w:r>
      <w:r w:rsidRPr="004B43D0">
        <w:rPr>
          <w:rFonts w:ascii="Times New Roman" w:hAnsi="Times New Roman"/>
          <w:b/>
          <w:sz w:val="24"/>
          <w:szCs w:val="24"/>
        </w:rPr>
        <w:tab/>
        <w:t>412-260-9709</w:t>
      </w:r>
    </w:p>
    <w:p w14:paraId="2FA61C44" w14:textId="29E574BD" w:rsidR="004B43D0" w:rsidRDefault="00B02853" w:rsidP="004B43D0">
      <w:pPr>
        <w:widowControl w:val="0"/>
        <w:tabs>
          <w:tab w:val="left" w:pos="-1440"/>
          <w:tab w:val="left" w:pos="2880"/>
          <w:tab w:val="left" w:pos="5490"/>
          <w:tab w:val="left" w:pos="5760"/>
        </w:tabs>
        <w:snapToGrid w:val="0"/>
        <w:spacing w:after="0" w:line="240" w:lineRule="auto"/>
        <w:jc w:val="both"/>
        <w:rPr>
          <w:rFonts w:ascii="Times New Roman" w:hAnsi="Times New Roman"/>
          <w:b/>
          <w:sz w:val="24"/>
          <w:szCs w:val="24"/>
        </w:rPr>
      </w:pPr>
      <w:r w:rsidRPr="004B43D0">
        <w:rPr>
          <w:rFonts w:ascii="Times New Roman" w:hAnsi="Times New Roman"/>
          <w:sz w:val="24"/>
          <w:szCs w:val="24"/>
        </w:rPr>
        <w:tab/>
      </w:r>
      <w:r w:rsidR="00AA35F4">
        <w:rPr>
          <w:rFonts w:ascii="Times New Roman" w:hAnsi="Times New Roman"/>
          <w:b/>
          <w:sz w:val="24"/>
          <w:szCs w:val="24"/>
        </w:rPr>
        <w:t xml:space="preserve">Pittsburgh: Phone </w:t>
      </w:r>
      <w:r w:rsidR="00AA35F4">
        <w:rPr>
          <w:rFonts w:ascii="Times New Roman" w:hAnsi="Times New Roman"/>
          <w:b/>
          <w:sz w:val="24"/>
          <w:szCs w:val="24"/>
        </w:rPr>
        <w:tab/>
      </w:r>
      <w:r w:rsidR="00AA35F4">
        <w:rPr>
          <w:rFonts w:ascii="Times New Roman" w:hAnsi="Times New Roman"/>
          <w:b/>
          <w:sz w:val="24"/>
          <w:szCs w:val="24"/>
        </w:rPr>
        <w:tab/>
        <w:t>412-652-9992</w:t>
      </w:r>
    </w:p>
    <w:p w14:paraId="12971E45" w14:textId="793E7E58" w:rsidR="004B43D0" w:rsidRPr="004B43D0" w:rsidRDefault="00AA35F4" w:rsidP="004B43D0">
      <w:pPr>
        <w:pStyle w:val="Heading4"/>
        <w:tabs>
          <w:tab w:val="left" w:pos="5760"/>
        </w:tabs>
        <w:rPr>
          <w:rFonts w:ascii="Times New Roman" w:hAnsi="Times New Roman"/>
          <w:szCs w:val="24"/>
        </w:rPr>
      </w:pPr>
      <w:r>
        <w:rPr>
          <w:rFonts w:ascii="Times New Roman" w:hAnsi="Times New Roman"/>
          <w:szCs w:val="24"/>
        </w:rPr>
        <w:tab/>
        <w:t xml:space="preserve">Fax: </w:t>
      </w:r>
      <w:r>
        <w:rPr>
          <w:rFonts w:ascii="Times New Roman" w:hAnsi="Times New Roman"/>
          <w:szCs w:val="24"/>
        </w:rPr>
        <w:tab/>
        <w:t>412-652-9992</w:t>
      </w:r>
    </w:p>
    <w:p w14:paraId="4A70EE12" w14:textId="77777777" w:rsidR="004B43D0"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r>
      <w:r w:rsidR="003A0B62">
        <w:rPr>
          <w:rFonts w:ascii="Times New Roman" w:hAnsi="Times New Roman"/>
          <w:szCs w:val="24"/>
        </w:rPr>
        <w:tab/>
        <w:t xml:space="preserve">    </w:t>
      </w:r>
      <w:r w:rsidRPr="004B43D0">
        <w:rPr>
          <w:rFonts w:ascii="Times New Roman" w:hAnsi="Times New Roman"/>
          <w:szCs w:val="24"/>
        </w:rPr>
        <w:t>(Call First)</w:t>
      </w:r>
    </w:p>
    <w:p w14:paraId="6969FA6F" w14:textId="77777777" w:rsidR="00B02853"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p>
    <w:p w14:paraId="21B9629F" w14:textId="77777777" w:rsidR="00B02853" w:rsidRPr="004B43D0" w:rsidRDefault="00B02853" w:rsidP="0057288F">
      <w:pPr>
        <w:pStyle w:val="Heading3"/>
        <w:tabs>
          <w:tab w:val="center" w:pos="4680"/>
        </w:tabs>
        <w:rPr>
          <w:rFonts w:ascii="Times New Roman" w:hAnsi="Times New Roman"/>
          <w:szCs w:val="24"/>
          <w:lang w:val="de-DE"/>
        </w:rPr>
      </w:pPr>
      <w:r w:rsidRPr="004B43D0">
        <w:rPr>
          <w:rFonts w:ascii="Times New Roman" w:hAnsi="Times New Roman"/>
          <w:szCs w:val="24"/>
          <w:lang w:val="de-DE"/>
        </w:rPr>
        <w:t xml:space="preserve">E-Mail: </w:t>
      </w:r>
      <w:hyperlink r:id="rId7" w:history="1">
        <w:r w:rsidR="004B43D0" w:rsidRPr="004B43D0">
          <w:rPr>
            <w:rStyle w:val="Hyperlink"/>
            <w:rFonts w:ascii="Times New Roman" w:hAnsi="Times New Roman"/>
            <w:szCs w:val="24"/>
            <w:lang w:val="de-DE"/>
          </w:rPr>
          <w:t>picard@pitt.edu</w:t>
        </w:r>
      </w:hyperlink>
      <w:r w:rsidRPr="004B43D0">
        <w:rPr>
          <w:rFonts w:ascii="Times New Roman" w:hAnsi="Times New Roman"/>
          <w:szCs w:val="24"/>
          <w:lang w:val="de-DE"/>
        </w:rPr>
        <w:t xml:space="preserve">  </w:t>
      </w:r>
    </w:p>
    <w:p w14:paraId="60092F9F" w14:textId="77777777" w:rsidR="004B43D0" w:rsidRDefault="004B43D0" w:rsidP="0057288F">
      <w:pPr>
        <w:pStyle w:val="Heading3"/>
        <w:tabs>
          <w:tab w:val="center" w:pos="4680"/>
        </w:tabs>
        <w:rPr>
          <w:rFonts w:ascii="Times New Roman" w:hAnsi="Times New Roman"/>
          <w:szCs w:val="24"/>
          <w:lang w:val="de-DE"/>
        </w:rPr>
      </w:pPr>
    </w:p>
    <w:p w14:paraId="654ED76E" w14:textId="7A1E629B" w:rsidR="003E790C" w:rsidRPr="003E790C" w:rsidRDefault="00B02853" w:rsidP="003E790C">
      <w:pPr>
        <w:pStyle w:val="Heading3"/>
        <w:tabs>
          <w:tab w:val="center" w:pos="4680"/>
        </w:tabs>
        <w:rPr>
          <w:rFonts w:ascii="Times New Roman" w:hAnsi="Times New Roman"/>
          <w:color w:val="0000FF"/>
          <w:szCs w:val="24"/>
          <w:u w:val="single"/>
        </w:rPr>
      </w:pPr>
      <w:r w:rsidRPr="004B43D0">
        <w:rPr>
          <w:rFonts w:ascii="Times New Roman" w:hAnsi="Times New Roman"/>
          <w:szCs w:val="24"/>
          <w:lang w:val="de-DE"/>
        </w:rPr>
        <w:t xml:space="preserve">Web Site: </w:t>
      </w:r>
      <w:hyperlink r:id="rId8" w:history="1">
        <w:r w:rsidR="00D634B9" w:rsidRPr="008A7821">
          <w:rPr>
            <w:rStyle w:val="Hyperlink"/>
            <w:rFonts w:ascii="Times New Roman" w:hAnsi="Times New Roman"/>
            <w:szCs w:val="24"/>
          </w:rPr>
          <w:t>http://drlouisapicard.wordpress.com/academics/</w:t>
        </w:r>
      </w:hyperlink>
      <w:r w:rsidR="00E7465D">
        <w:rPr>
          <w:rStyle w:val="Hyperlink"/>
          <w:rFonts w:ascii="Times New Roman" w:hAnsi="Times New Roman"/>
          <w:szCs w:val="24"/>
        </w:rPr>
        <w:t xml:space="preserve"> </w:t>
      </w:r>
    </w:p>
    <w:p w14:paraId="39B6B9A0" w14:textId="1CAB7E70" w:rsidR="00E7465D" w:rsidRPr="003E790C" w:rsidRDefault="00E7465D" w:rsidP="00E7465D">
      <w:pPr>
        <w:pStyle w:val="Heading3"/>
        <w:tabs>
          <w:tab w:val="center" w:pos="4680"/>
        </w:tabs>
        <w:rPr>
          <w:rFonts w:ascii="Times New Roman" w:hAnsi="Times New Roman"/>
          <w:szCs w:val="24"/>
        </w:rPr>
      </w:pPr>
      <w:r w:rsidRPr="003E790C">
        <w:rPr>
          <w:rStyle w:val="Hyperlink"/>
          <w:rFonts w:ascii="Times New Roman" w:hAnsi="Times New Roman"/>
          <w:color w:val="auto"/>
          <w:szCs w:val="24"/>
          <w:u w:val="none"/>
        </w:rPr>
        <w:t xml:space="preserve">Please Click on </w:t>
      </w:r>
      <w:r w:rsidR="003E790C" w:rsidRPr="003E790C">
        <w:rPr>
          <w:rStyle w:val="Hyperlink"/>
          <w:rFonts w:ascii="Times New Roman" w:hAnsi="Times New Roman"/>
          <w:color w:val="auto"/>
          <w:szCs w:val="24"/>
          <w:u w:val="none"/>
        </w:rPr>
        <w:t xml:space="preserve">the above </w:t>
      </w:r>
      <w:r w:rsidRPr="003E790C">
        <w:rPr>
          <w:rStyle w:val="Hyperlink"/>
          <w:rFonts w:ascii="Times New Roman" w:hAnsi="Times New Roman"/>
          <w:color w:val="auto"/>
          <w:szCs w:val="24"/>
          <w:u w:val="none"/>
        </w:rPr>
        <w:t>Web Site for an Appointment with the Instructor</w:t>
      </w:r>
    </w:p>
    <w:p w14:paraId="2CDC19C7" w14:textId="77777777" w:rsidR="00D634B9" w:rsidRPr="003E790C" w:rsidRDefault="00D634B9" w:rsidP="00D634B9"/>
    <w:p w14:paraId="12D5B0BA" w14:textId="77777777" w:rsidR="004B43D0" w:rsidRDefault="00A67C28" w:rsidP="0057288F">
      <w:pPr>
        <w:pStyle w:val="Heading3"/>
        <w:tabs>
          <w:tab w:val="center" w:pos="4680"/>
        </w:tabs>
        <w:rPr>
          <w:rFonts w:ascii="Times New Roman" w:hAnsi="Times New Roman"/>
          <w:szCs w:val="24"/>
        </w:rPr>
      </w:pPr>
      <w:r>
        <w:rPr>
          <w:rFonts w:ascii="Times New Roman" w:hAnsi="Times New Roman"/>
          <w:szCs w:val="24"/>
        </w:rPr>
        <w:t>Graduate Teaching Assistant</w:t>
      </w:r>
      <w:r w:rsidR="00B02853" w:rsidRPr="004B43D0">
        <w:rPr>
          <w:rFonts w:ascii="Times New Roman" w:hAnsi="Times New Roman"/>
          <w:szCs w:val="24"/>
        </w:rPr>
        <w:t xml:space="preserve">: </w:t>
      </w:r>
    </w:p>
    <w:p w14:paraId="5EB6F9E4" w14:textId="77777777" w:rsidR="00265E99" w:rsidRDefault="00265E99" w:rsidP="00265E99">
      <w:pPr>
        <w:ind w:left="2880" w:firstLine="720"/>
        <w:rPr>
          <w:rFonts w:ascii="Times New Roman" w:hAnsi="Times New Roman"/>
          <w:b/>
          <w:bCs/>
          <w:sz w:val="24"/>
          <w:szCs w:val="24"/>
        </w:rPr>
      </w:pPr>
      <w:r>
        <w:rPr>
          <w:rFonts w:ascii="Times New Roman" w:hAnsi="Times New Roman"/>
          <w:b/>
          <w:bCs/>
          <w:szCs w:val="24"/>
        </w:rPr>
        <w:t xml:space="preserve">        </w:t>
      </w:r>
      <w:r w:rsidRPr="00265E99">
        <w:rPr>
          <w:rFonts w:ascii="Times New Roman" w:hAnsi="Times New Roman"/>
          <w:b/>
          <w:bCs/>
          <w:sz w:val="24"/>
          <w:szCs w:val="24"/>
        </w:rPr>
        <w:t>Jessi E. Hanson</w:t>
      </w:r>
    </w:p>
    <w:p w14:paraId="3B336BA5" w14:textId="35702BD2" w:rsidR="003A0B62" w:rsidRDefault="00265E99" w:rsidP="00265E99">
      <w:pPr>
        <w:ind w:left="2880" w:firstLine="270"/>
        <w:rPr>
          <w:rFonts w:ascii="Times New Roman" w:hAnsi="Times New Roman"/>
          <w:b/>
          <w:bCs/>
          <w:sz w:val="24"/>
          <w:szCs w:val="24"/>
        </w:rPr>
      </w:pPr>
      <w:r w:rsidRPr="00265E99">
        <w:rPr>
          <w:rStyle w:val="rwrro"/>
          <w:rFonts w:ascii="Times New Roman" w:hAnsi="Times New Roman"/>
          <w:b/>
          <w:sz w:val="24"/>
          <w:szCs w:val="24"/>
        </w:rPr>
        <w:t xml:space="preserve">GSA E-mail: </w:t>
      </w:r>
      <w:r w:rsidRPr="00265E99">
        <w:rPr>
          <w:rFonts w:ascii="Times New Roman" w:hAnsi="Times New Roman"/>
          <w:b/>
          <w:sz w:val="24"/>
          <w:szCs w:val="24"/>
        </w:rPr>
        <w:t>jessi.hanson@ymail.com</w:t>
      </w:r>
    </w:p>
    <w:p w14:paraId="3EB57CF9" w14:textId="4C475FF2" w:rsidR="004B43D0" w:rsidRPr="004B43D0" w:rsidRDefault="003A0B62" w:rsidP="004B43D0">
      <w:pPr>
        <w:spacing w:after="0" w:line="240" w:lineRule="auto"/>
        <w:jc w:val="center"/>
        <w:rPr>
          <w:rFonts w:ascii="Times New Roman" w:hAnsi="Times New Roman"/>
          <w:b/>
          <w:bCs/>
          <w:sz w:val="24"/>
          <w:szCs w:val="24"/>
        </w:rPr>
      </w:pPr>
      <w:r w:rsidRPr="004B43D0">
        <w:rPr>
          <w:rFonts w:ascii="Times New Roman" w:hAnsi="Times New Roman"/>
          <w:b/>
          <w:bCs/>
          <w:sz w:val="24"/>
          <w:szCs w:val="24"/>
        </w:rPr>
        <w:t xml:space="preserve"> </w:t>
      </w:r>
      <w:r w:rsidR="004B43D0" w:rsidRPr="004B43D0">
        <w:rPr>
          <w:rFonts w:ascii="Times New Roman" w:hAnsi="Times New Roman"/>
          <w:b/>
          <w:bCs/>
          <w:sz w:val="24"/>
          <w:szCs w:val="24"/>
        </w:rPr>
        <w:t xml:space="preserve">(Please contact </w:t>
      </w:r>
      <w:r w:rsidR="00D17FE9">
        <w:rPr>
          <w:rFonts w:ascii="Times New Roman" w:hAnsi="Times New Roman"/>
          <w:b/>
          <w:bCs/>
          <w:sz w:val="24"/>
          <w:szCs w:val="24"/>
        </w:rPr>
        <w:t xml:space="preserve">the </w:t>
      </w:r>
      <w:r w:rsidR="00AA35F4">
        <w:rPr>
          <w:rFonts w:ascii="Times New Roman" w:hAnsi="Times New Roman"/>
          <w:b/>
          <w:bCs/>
          <w:sz w:val="24"/>
          <w:szCs w:val="24"/>
        </w:rPr>
        <w:t>Instructor directly, copied to Ms. Hanson</w:t>
      </w:r>
      <w:r w:rsidR="004B43D0" w:rsidRPr="004B43D0">
        <w:rPr>
          <w:rFonts w:ascii="Times New Roman" w:hAnsi="Times New Roman"/>
          <w:b/>
          <w:bCs/>
          <w:sz w:val="24"/>
          <w:szCs w:val="24"/>
        </w:rPr>
        <w:t xml:space="preserve"> with </w:t>
      </w:r>
    </w:p>
    <w:p w14:paraId="28A99509" w14:textId="693896EF" w:rsidR="00C03A9B" w:rsidRPr="00AA35F4" w:rsidRDefault="004B43D0" w:rsidP="00A67C28">
      <w:pPr>
        <w:spacing w:after="0" w:line="240" w:lineRule="auto"/>
        <w:jc w:val="center"/>
        <w:rPr>
          <w:rFonts w:ascii="Times New Roman" w:hAnsi="Times New Roman"/>
          <w:b/>
          <w:bCs/>
          <w:sz w:val="24"/>
          <w:szCs w:val="24"/>
        </w:rPr>
      </w:pPr>
      <w:r w:rsidRPr="004B43D0">
        <w:rPr>
          <w:rFonts w:ascii="Times New Roman" w:hAnsi="Times New Roman"/>
          <w:b/>
          <w:bCs/>
          <w:sz w:val="24"/>
          <w:szCs w:val="24"/>
        </w:rPr>
        <w:t>regard to reserve reading</w:t>
      </w:r>
      <w:r>
        <w:rPr>
          <w:rFonts w:ascii="Times New Roman" w:hAnsi="Times New Roman"/>
          <w:b/>
          <w:bCs/>
          <w:sz w:val="24"/>
          <w:szCs w:val="24"/>
        </w:rPr>
        <w:t>, scheduling</w:t>
      </w:r>
      <w:r w:rsidRPr="004B43D0">
        <w:rPr>
          <w:rFonts w:ascii="Times New Roman" w:hAnsi="Times New Roman"/>
          <w:b/>
          <w:bCs/>
          <w:sz w:val="24"/>
          <w:szCs w:val="24"/>
        </w:rPr>
        <w:t xml:space="preserve"> or other problems)</w:t>
      </w:r>
    </w:p>
    <w:p w14:paraId="08F011BC" w14:textId="213E2D50" w:rsidR="00AA35F4" w:rsidRDefault="00A67C28" w:rsidP="00A67C28">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sidR="003A0B62">
        <w:rPr>
          <w:rFonts w:ascii="Times New Roman" w:hAnsi="Times New Roman"/>
          <w:b/>
          <w:sz w:val="24"/>
          <w:szCs w:val="24"/>
        </w:rPr>
        <w:t>The w</w:t>
      </w:r>
      <w:r w:rsidR="00B02853" w:rsidRPr="0005066D">
        <w:rPr>
          <w:rFonts w:ascii="Times New Roman" w:hAnsi="Times New Roman"/>
          <w:b/>
          <w:sz w:val="24"/>
          <w:szCs w:val="24"/>
        </w:rPr>
        <w:t>orld is in the middle of a revolution transforming government and public administration to a new dynamic built on public policy, governance and political processes</w:t>
      </w:r>
      <w:r>
        <w:rPr>
          <w:rFonts w:ascii="Times New Roman" w:hAnsi="Times New Roman"/>
          <w:b/>
          <w:sz w:val="24"/>
          <w:szCs w:val="24"/>
        </w:rPr>
        <w:t xml:space="preserve"> facilitated through </w:t>
      </w:r>
      <w:r w:rsidR="00F178DC">
        <w:rPr>
          <w:rFonts w:ascii="Times New Roman" w:hAnsi="Times New Roman"/>
          <w:b/>
          <w:sz w:val="24"/>
          <w:szCs w:val="24"/>
        </w:rPr>
        <w:t>information technology</w:t>
      </w:r>
      <w:r w:rsidR="00B02853" w:rsidRPr="0005066D">
        <w:rPr>
          <w:rFonts w:ascii="Times New Roman" w:hAnsi="Times New Roman"/>
          <w:b/>
          <w:sz w:val="24"/>
          <w:szCs w:val="24"/>
        </w:rPr>
        <w:t>.</w:t>
      </w:r>
      <w:r w:rsidR="004B43D0">
        <w:rPr>
          <w:rFonts w:ascii="Times New Roman" w:hAnsi="Times New Roman"/>
          <w:b/>
          <w:sz w:val="24"/>
          <w:szCs w:val="24"/>
        </w:rPr>
        <w:t xml:space="preserve"> </w:t>
      </w:r>
      <w:r w:rsidR="00AA35F4">
        <w:rPr>
          <w:rFonts w:ascii="Times New Roman" w:hAnsi="Times New Roman"/>
          <w:b/>
          <w:sz w:val="24"/>
          <w:szCs w:val="24"/>
        </w:rPr>
        <w:t>Politics</w:t>
      </w:r>
      <w:r w:rsidR="004A4520">
        <w:rPr>
          <w:rFonts w:ascii="Times New Roman" w:hAnsi="Times New Roman"/>
          <w:b/>
          <w:sz w:val="24"/>
          <w:szCs w:val="24"/>
        </w:rPr>
        <w:t>,</w:t>
      </w:r>
      <w:r w:rsidR="00AA35F4">
        <w:rPr>
          <w:rFonts w:ascii="Times New Roman" w:hAnsi="Times New Roman"/>
          <w:b/>
          <w:sz w:val="24"/>
          <w:szCs w:val="24"/>
        </w:rPr>
        <w:t xml:space="preserve"> wo</w:t>
      </w:r>
      <w:r w:rsidR="004A4520">
        <w:rPr>
          <w:rFonts w:ascii="Times New Roman" w:hAnsi="Times New Roman"/>
          <w:b/>
          <w:sz w:val="24"/>
          <w:szCs w:val="24"/>
        </w:rPr>
        <w:t xml:space="preserve">rld </w:t>
      </w:r>
      <w:r w:rsidR="00AA35F4">
        <w:rPr>
          <w:rFonts w:ascii="Times New Roman" w:hAnsi="Times New Roman"/>
          <w:b/>
          <w:sz w:val="24"/>
          <w:szCs w:val="24"/>
        </w:rPr>
        <w:t>wide</w:t>
      </w:r>
      <w:r w:rsidR="004A4520">
        <w:rPr>
          <w:rFonts w:ascii="Times New Roman" w:hAnsi="Times New Roman"/>
          <w:b/>
          <w:sz w:val="24"/>
          <w:szCs w:val="24"/>
        </w:rPr>
        <w:t>,</w:t>
      </w:r>
      <w:r w:rsidR="00AA35F4">
        <w:rPr>
          <w:rFonts w:ascii="Times New Roman" w:hAnsi="Times New Roman"/>
          <w:b/>
          <w:sz w:val="24"/>
          <w:szCs w:val="24"/>
        </w:rPr>
        <w:t xml:space="preserve"> are increasingly polarized. </w:t>
      </w:r>
      <w:r w:rsidR="004B43D0">
        <w:rPr>
          <w:rFonts w:ascii="Times New Roman" w:hAnsi="Times New Roman"/>
          <w:b/>
          <w:sz w:val="24"/>
          <w:szCs w:val="24"/>
        </w:rPr>
        <w:t>Debates about the proper role of government, democracy and governance are legion</w:t>
      </w:r>
      <w:r w:rsidR="003A0B62">
        <w:rPr>
          <w:rFonts w:ascii="Times New Roman" w:hAnsi="Times New Roman"/>
          <w:b/>
          <w:sz w:val="24"/>
          <w:szCs w:val="24"/>
        </w:rPr>
        <w:t>.</w:t>
      </w:r>
      <w:r w:rsidR="00AA35F4">
        <w:rPr>
          <w:rFonts w:ascii="Times New Roman" w:hAnsi="Times New Roman"/>
          <w:b/>
          <w:sz w:val="24"/>
          <w:szCs w:val="24"/>
        </w:rPr>
        <w:t xml:space="preserve"> The threat of extreme violence is on the rise.</w:t>
      </w:r>
      <w:r w:rsidR="00B02853" w:rsidRPr="0005066D">
        <w:rPr>
          <w:rFonts w:ascii="Times New Roman" w:hAnsi="Times New Roman"/>
          <w:b/>
          <w:sz w:val="24"/>
          <w:szCs w:val="24"/>
        </w:rPr>
        <w:t xml:space="preserve"> </w:t>
      </w:r>
    </w:p>
    <w:p w14:paraId="7C8EFDEC" w14:textId="77777777" w:rsidR="00AA35F4" w:rsidRDefault="00AA35F4" w:rsidP="00A67C28">
      <w:pPr>
        <w:spacing w:after="0" w:line="240" w:lineRule="auto"/>
        <w:jc w:val="both"/>
        <w:rPr>
          <w:rFonts w:ascii="Times New Roman" w:hAnsi="Times New Roman"/>
          <w:b/>
          <w:sz w:val="24"/>
          <w:szCs w:val="24"/>
        </w:rPr>
      </w:pPr>
    </w:p>
    <w:p w14:paraId="0CC75516" w14:textId="4DC33897" w:rsidR="00B02853" w:rsidRDefault="00AA35F4" w:rsidP="00A67C28">
      <w:pPr>
        <w:spacing w:after="0" w:line="240" w:lineRule="auto"/>
        <w:jc w:val="both"/>
        <w:rPr>
          <w:rFonts w:ascii="Times New Roman" w:hAnsi="Times New Roman"/>
          <w:b/>
          <w:sz w:val="24"/>
          <w:szCs w:val="24"/>
        </w:rPr>
      </w:pPr>
      <w:r>
        <w:rPr>
          <w:rFonts w:ascii="Times New Roman" w:hAnsi="Times New Roman"/>
          <w:b/>
          <w:sz w:val="24"/>
          <w:szCs w:val="24"/>
        </w:rPr>
        <w:tab/>
      </w:r>
      <w:r w:rsidR="00B02853" w:rsidRPr="0005066D">
        <w:rPr>
          <w:rFonts w:ascii="Times New Roman" w:hAnsi="Times New Roman"/>
          <w:b/>
          <w:sz w:val="24"/>
          <w:szCs w:val="24"/>
        </w:rPr>
        <w:t>Traditional</w:t>
      </w:r>
      <w:r w:rsidR="003A0B62">
        <w:rPr>
          <w:rFonts w:ascii="Times New Roman" w:hAnsi="Times New Roman"/>
          <w:b/>
          <w:sz w:val="24"/>
          <w:szCs w:val="24"/>
        </w:rPr>
        <w:t>ly</w:t>
      </w:r>
      <w:r w:rsidR="00B02853" w:rsidRPr="0005066D">
        <w:rPr>
          <w:rFonts w:ascii="Times New Roman" w:hAnsi="Times New Roman"/>
          <w:b/>
          <w:sz w:val="24"/>
          <w:szCs w:val="24"/>
        </w:rPr>
        <w:t xml:space="preserve"> hierarchies of government and bureaucracy are</w:t>
      </w:r>
      <w:r w:rsidR="004B43D0">
        <w:rPr>
          <w:rFonts w:ascii="Times New Roman" w:hAnsi="Times New Roman"/>
          <w:b/>
          <w:sz w:val="24"/>
          <w:szCs w:val="24"/>
        </w:rPr>
        <w:t>/or should be</w:t>
      </w:r>
      <w:r w:rsidR="00B02853" w:rsidRPr="0005066D">
        <w:rPr>
          <w:rFonts w:ascii="Times New Roman" w:hAnsi="Times New Roman"/>
          <w:b/>
          <w:sz w:val="24"/>
          <w:szCs w:val="24"/>
        </w:rPr>
        <w:t xml:space="preserve"> replaced with networks, partnerships,</w:t>
      </w:r>
      <w:r w:rsidR="007D1E9D">
        <w:rPr>
          <w:rFonts w:ascii="Times New Roman" w:hAnsi="Times New Roman"/>
          <w:b/>
          <w:sz w:val="24"/>
          <w:szCs w:val="24"/>
        </w:rPr>
        <w:t xml:space="preserve"> world</w:t>
      </w:r>
      <w:r w:rsidR="00B02853">
        <w:rPr>
          <w:rFonts w:ascii="Times New Roman" w:hAnsi="Times New Roman"/>
          <w:b/>
          <w:sz w:val="24"/>
          <w:szCs w:val="24"/>
        </w:rPr>
        <w:t>wide internet connections</w:t>
      </w:r>
      <w:r w:rsidR="00B02853" w:rsidRPr="0005066D">
        <w:rPr>
          <w:rFonts w:ascii="Times New Roman" w:hAnsi="Times New Roman"/>
          <w:b/>
          <w:sz w:val="24"/>
          <w:szCs w:val="24"/>
        </w:rPr>
        <w:t xml:space="preserve"> and interrelationships between the public, nonprofit, and private sectors</w:t>
      </w:r>
      <w:r w:rsidR="004B43D0">
        <w:rPr>
          <w:rFonts w:ascii="Times New Roman" w:hAnsi="Times New Roman"/>
          <w:b/>
          <w:sz w:val="24"/>
          <w:szCs w:val="24"/>
        </w:rPr>
        <w:t xml:space="preserve"> (or chaos?</w:t>
      </w:r>
      <w:r w:rsidR="00F178DC">
        <w:rPr>
          <w:rFonts w:ascii="Times New Roman" w:hAnsi="Times New Roman"/>
          <w:b/>
          <w:sz w:val="24"/>
          <w:szCs w:val="24"/>
        </w:rPr>
        <w:t xml:space="preserve"> Conflict?</w:t>
      </w:r>
      <w:r w:rsidR="003A0B62">
        <w:rPr>
          <w:rFonts w:ascii="Times New Roman" w:hAnsi="Times New Roman"/>
          <w:b/>
          <w:sz w:val="24"/>
          <w:szCs w:val="24"/>
        </w:rPr>
        <w:t xml:space="preserve"> Or muddling through?</w:t>
      </w:r>
      <w:r w:rsidR="004B43D0">
        <w:rPr>
          <w:rFonts w:ascii="Times New Roman" w:hAnsi="Times New Roman"/>
          <w:b/>
          <w:sz w:val="24"/>
          <w:szCs w:val="24"/>
        </w:rPr>
        <w:t>)</w:t>
      </w:r>
      <w:r>
        <w:rPr>
          <w:rFonts w:ascii="Times New Roman" w:hAnsi="Times New Roman"/>
          <w:b/>
          <w:sz w:val="24"/>
          <w:szCs w:val="24"/>
        </w:rPr>
        <w:t>.</w:t>
      </w:r>
      <w:r w:rsidR="00B02853" w:rsidRPr="0005066D">
        <w:rPr>
          <w:rFonts w:ascii="Times New Roman" w:hAnsi="Times New Roman"/>
          <w:b/>
          <w:sz w:val="24"/>
          <w:szCs w:val="24"/>
        </w:rPr>
        <w:t xml:space="preserve"> </w:t>
      </w:r>
      <w:r>
        <w:rPr>
          <w:rFonts w:ascii="Times New Roman" w:hAnsi="Times New Roman"/>
          <w:b/>
          <w:sz w:val="24"/>
          <w:szCs w:val="24"/>
        </w:rPr>
        <w:t xml:space="preserve"> </w:t>
      </w:r>
      <w:r w:rsidR="00B02853" w:rsidRPr="0005066D">
        <w:rPr>
          <w:rFonts w:ascii="Times New Roman" w:hAnsi="Times New Roman"/>
          <w:b/>
          <w:sz w:val="24"/>
          <w:szCs w:val="24"/>
        </w:rPr>
        <w:t>Governments continue to be cr</w:t>
      </w:r>
      <w:r w:rsidR="00B02853">
        <w:rPr>
          <w:rFonts w:ascii="Times New Roman" w:hAnsi="Times New Roman"/>
          <w:b/>
          <w:sz w:val="24"/>
          <w:szCs w:val="24"/>
        </w:rPr>
        <w:t>itical players,</w:t>
      </w:r>
      <w:r w:rsidR="004B43D0">
        <w:rPr>
          <w:rFonts w:ascii="Times New Roman" w:hAnsi="Times New Roman"/>
          <w:b/>
          <w:sz w:val="24"/>
          <w:szCs w:val="24"/>
        </w:rPr>
        <w:t xml:space="preserve"> or at least spenders,</w:t>
      </w:r>
      <w:r w:rsidR="007D1E9D">
        <w:rPr>
          <w:rFonts w:ascii="Times New Roman" w:hAnsi="Times New Roman"/>
          <w:b/>
          <w:sz w:val="24"/>
          <w:szCs w:val="24"/>
        </w:rPr>
        <w:t xml:space="preserve"> but</w:t>
      </w:r>
      <w:r w:rsidR="00B02853">
        <w:rPr>
          <w:rFonts w:ascii="Times New Roman" w:hAnsi="Times New Roman"/>
          <w:b/>
          <w:sz w:val="24"/>
          <w:szCs w:val="24"/>
        </w:rPr>
        <w:t xml:space="preserve"> that’s not </w:t>
      </w:r>
      <w:r w:rsidR="00B02853" w:rsidRPr="0005066D">
        <w:rPr>
          <w:rFonts w:ascii="Times New Roman" w:hAnsi="Times New Roman"/>
          <w:b/>
          <w:sz w:val="24"/>
          <w:szCs w:val="24"/>
        </w:rPr>
        <w:t>“the whole story.”</w:t>
      </w:r>
    </w:p>
    <w:p w14:paraId="5617E629" w14:textId="77777777" w:rsidR="00B02853" w:rsidRPr="0005066D" w:rsidRDefault="00B02853" w:rsidP="00A67C28">
      <w:pPr>
        <w:spacing w:after="0" w:line="240" w:lineRule="auto"/>
        <w:ind w:firstLine="720"/>
        <w:jc w:val="both"/>
        <w:rPr>
          <w:rFonts w:ascii="Times New Roman" w:hAnsi="Times New Roman"/>
          <w:b/>
          <w:sz w:val="24"/>
          <w:szCs w:val="24"/>
        </w:rPr>
      </w:pPr>
    </w:p>
    <w:p w14:paraId="6DE5A36F" w14:textId="31418E49" w:rsidR="00B02853" w:rsidRPr="0005066D"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Politics remains important</w:t>
      </w:r>
      <w:r w:rsidR="00AA35F4">
        <w:rPr>
          <w:rFonts w:ascii="Times New Roman" w:hAnsi="Times New Roman"/>
          <w:b/>
          <w:sz w:val="24"/>
          <w:szCs w:val="24"/>
        </w:rPr>
        <w:t xml:space="preserve"> in the second decade of the twenty first century</w:t>
      </w:r>
      <w:r w:rsidRPr="0005066D">
        <w:rPr>
          <w:rFonts w:ascii="Times New Roman" w:hAnsi="Times New Roman"/>
          <w:b/>
          <w:sz w:val="24"/>
          <w:szCs w:val="24"/>
        </w:rPr>
        <w:t>. Government actors, both elected and appointed, now spend most of their time engaged in</w:t>
      </w:r>
      <w:r w:rsidR="004B43D0">
        <w:rPr>
          <w:rFonts w:ascii="Times New Roman" w:hAnsi="Times New Roman"/>
          <w:b/>
          <w:sz w:val="24"/>
          <w:szCs w:val="24"/>
        </w:rPr>
        <w:t xml:space="preserve"> competition,</w:t>
      </w:r>
      <w:r w:rsidRPr="0005066D">
        <w:rPr>
          <w:rFonts w:ascii="Times New Roman" w:hAnsi="Times New Roman"/>
          <w:b/>
          <w:sz w:val="24"/>
          <w:szCs w:val="24"/>
        </w:rPr>
        <w:t xml:space="preserve"> inter-sector and intergovernmental relations</w:t>
      </w:r>
      <w:r w:rsidR="00F178DC">
        <w:rPr>
          <w:rFonts w:ascii="Times New Roman" w:hAnsi="Times New Roman"/>
          <w:b/>
          <w:sz w:val="24"/>
          <w:szCs w:val="24"/>
        </w:rPr>
        <w:t xml:space="preserve"> and contracting out</w:t>
      </w:r>
      <w:r w:rsidRPr="0005066D">
        <w:rPr>
          <w:rFonts w:ascii="Times New Roman" w:hAnsi="Times New Roman"/>
          <w:b/>
          <w:sz w:val="24"/>
          <w:szCs w:val="24"/>
        </w:rPr>
        <w:t>. Modern management is no longer simply the effective management of personnel</w:t>
      </w:r>
      <w:r w:rsidR="004B43D0">
        <w:rPr>
          <w:rFonts w:ascii="Times New Roman" w:hAnsi="Times New Roman"/>
          <w:b/>
          <w:sz w:val="24"/>
          <w:szCs w:val="24"/>
        </w:rPr>
        <w:t xml:space="preserve"> and the implementation of rules</w:t>
      </w:r>
      <w:r w:rsidRPr="0005066D">
        <w:rPr>
          <w:rFonts w:ascii="Times New Roman" w:hAnsi="Times New Roman"/>
          <w:b/>
          <w:sz w:val="24"/>
          <w:szCs w:val="24"/>
        </w:rPr>
        <w:t>, but the effective negotiation and linkages of partnership relations</w:t>
      </w:r>
      <w:r w:rsidR="003A0B62">
        <w:rPr>
          <w:rFonts w:ascii="Times New Roman" w:hAnsi="Times New Roman"/>
          <w:b/>
          <w:sz w:val="24"/>
          <w:szCs w:val="24"/>
        </w:rPr>
        <w:t>hips</w:t>
      </w:r>
      <w:r w:rsidRPr="0005066D">
        <w:rPr>
          <w:rFonts w:ascii="Times New Roman" w:hAnsi="Times New Roman"/>
          <w:b/>
          <w:sz w:val="24"/>
          <w:szCs w:val="24"/>
        </w:rPr>
        <w:t xml:space="preserve"> external to the organization.</w:t>
      </w:r>
      <w:r w:rsidR="007D1E9D">
        <w:rPr>
          <w:rFonts w:ascii="Times New Roman" w:hAnsi="Times New Roman"/>
          <w:b/>
          <w:sz w:val="24"/>
          <w:szCs w:val="24"/>
        </w:rPr>
        <w:t xml:space="preserve"> It is the purpose of this course</w:t>
      </w:r>
      <w:r w:rsidRPr="0005066D">
        <w:rPr>
          <w:rFonts w:ascii="Times New Roman" w:hAnsi="Times New Roman"/>
          <w:b/>
          <w:sz w:val="24"/>
          <w:szCs w:val="24"/>
        </w:rPr>
        <w:t xml:space="preserve"> to introduce these processes to the class</w:t>
      </w:r>
      <w:r w:rsidR="004B43D0">
        <w:rPr>
          <w:rFonts w:ascii="Times New Roman" w:hAnsi="Times New Roman"/>
          <w:b/>
          <w:sz w:val="24"/>
          <w:szCs w:val="24"/>
        </w:rPr>
        <w:t xml:space="preserve">, from a comparative </w:t>
      </w:r>
      <w:r w:rsidR="00AA35F4">
        <w:rPr>
          <w:rFonts w:ascii="Times New Roman" w:hAnsi="Times New Roman"/>
          <w:b/>
          <w:sz w:val="24"/>
          <w:szCs w:val="24"/>
        </w:rPr>
        <w:t xml:space="preserve">and an international </w:t>
      </w:r>
      <w:r w:rsidR="004B43D0">
        <w:rPr>
          <w:rFonts w:ascii="Times New Roman" w:hAnsi="Times New Roman"/>
          <w:b/>
          <w:sz w:val="24"/>
          <w:szCs w:val="24"/>
        </w:rPr>
        <w:t>perspective,</w:t>
      </w:r>
      <w:r w:rsidR="007D1E9D">
        <w:rPr>
          <w:rFonts w:ascii="Times New Roman" w:hAnsi="Times New Roman"/>
          <w:b/>
          <w:sz w:val="24"/>
          <w:szCs w:val="24"/>
        </w:rPr>
        <w:t xml:space="preserve"> and to provide a forum for us</w:t>
      </w:r>
      <w:r w:rsidRPr="0005066D">
        <w:rPr>
          <w:rFonts w:ascii="Times New Roman" w:hAnsi="Times New Roman"/>
          <w:b/>
          <w:sz w:val="24"/>
          <w:szCs w:val="24"/>
        </w:rPr>
        <w:t xml:space="preserve"> to discuss, </w:t>
      </w:r>
      <w:r>
        <w:rPr>
          <w:rFonts w:ascii="Times New Roman" w:hAnsi="Times New Roman"/>
          <w:b/>
          <w:sz w:val="24"/>
          <w:szCs w:val="24"/>
        </w:rPr>
        <w:t xml:space="preserve">to </w:t>
      </w:r>
      <w:r w:rsidRPr="0005066D">
        <w:rPr>
          <w:rFonts w:ascii="Times New Roman" w:hAnsi="Times New Roman"/>
          <w:b/>
          <w:sz w:val="24"/>
          <w:szCs w:val="24"/>
        </w:rPr>
        <w:t>debate and come to better understand public management</w:t>
      </w:r>
      <w:r>
        <w:rPr>
          <w:rFonts w:ascii="Times New Roman" w:hAnsi="Times New Roman"/>
          <w:b/>
          <w:sz w:val="24"/>
          <w:szCs w:val="24"/>
        </w:rPr>
        <w:t xml:space="preserve"> and policy</w:t>
      </w:r>
      <w:r w:rsidRPr="0005066D">
        <w:rPr>
          <w:rFonts w:ascii="Times New Roman" w:hAnsi="Times New Roman"/>
          <w:b/>
          <w:sz w:val="24"/>
          <w:szCs w:val="24"/>
        </w:rPr>
        <w:t>.</w:t>
      </w:r>
    </w:p>
    <w:p w14:paraId="1DBBD2C9" w14:textId="77777777" w:rsidR="00B02853" w:rsidRPr="0005066D" w:rsidRDefault="00B02853" w:rsidP="0005066D">
      <w:pPr>
        <w:pStyle w:val="Default"/>
        <w:rPr>
          <w:rFonts w:ascii="Times New Roman" w:hAnsi="Times New Roman" w:cs="Times New Roman"/>
        </w:rPr>
      </w:pPr>
    </w:p>
    <w:p w14:paraId="49922D6E" w14:textId="6D7BB62B" w:rsidR="003A0B62"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sz w:val="24"/>
          <w:szCs w:val="24"/>
        </w:rPr>
        <w:t xml:space="preserve"> </w:t>
      </w:r>
      <w:r w:rsidR="003A0B62">
        <w:rPr>
          <w:rFonts w:ascii="Times New Roman" w:hAnsi="Times New Roman"/>
          <w:b/>
          <w:sz w:val="24"/>
          <w:szCs w:val="24"/>
        </w:rPr>
        <w:t>PIA 202</w:t>
      </w:r>
      <w:r w:rsidRPr="0005066D">
        <w:rPr>
          <w:rFonts w:ascii="Times New Roman" w:hAnsi="Times New Roman"/>
          <w:b/>
          <w:sz w:val="24"/>
          <w:szCs w:val="24"/>
        </w:rPr>
        <w:t>0</w:t>
      </w:r>
      <w:r w:rsidR="00C03A9B">
        <w:rPr>
          <w:rFonts w:ascii="Times New Roman" w:hAnsi="Times New Roman"/>
          <w:b/>
          <w:sz w:val="24"/>
          <w:szCs w:val="24"/>
        </w:rPr>
        <w:t xml:space="preserve">, </w:t>
      </w:r>
      <w:r w:rsidRPr="0005066D">
        <w:rPr>
          <w:rFonts w:ascii="Times New Roman" w:hAnsi="Times New Roman"/>
          <w:b/>
          <w:sz w:val="24"/>
          <w:szCs w:val="24"/>
        </w:rPr>
        <w:t>Administration of Public Affairs</w:t>
      </w:r>
      <w:r w:rsidR="00C03A9B">
        <w:rPr>
          <w:rFonts w:ascii="Times New Roman" w:hAnsi="Times New Roman"/>
          <w:b/>
          <w:sz w:val="24"/>
          <w:szCs w:val="24"/>
        </w:rPr>
        <w:t>,</w:t>
      </w:r>
      <w:r w:rsidRPr="0005066D">
        <w:rPr>
          <w:rFonts w:ascii="Times New Roman" w:hAnsi="Times New Roman"/>
          <w:b/>
          <w:sz w:val="24"/>
          <w:szCs w:val="24"/>
        </w:rPr>
        <w:t xml:space="preserve"> is the core </w:t>
      </w:r>
      <w:r w:rsidR="00F178DC">
        <w:rPr>
          <w:rFonts w:ascii="Times New Roman" w:hAnsi="Times New Roman"/>
          <w:b/>
          <w:sz w:val="24"/>
          <w:szCs w:val="24"/>
        </w:rPr>
        <w:t xml:space="preserve">public affairs and </w:t>
      </w:r>
      <w:r w:rsidRPr="0005066D">
        <w:rPr>
          <w:rFonts w:ascii="Times New Roman" w:hAnsi="Times New Roman"/>
          <w:b/>
          <w:sz w:val="24"/>
          <w:szCs w:val="24"/>
        </w:rPr>
        <w:t xml:space="preserve">management course in the </w:t>
      </w:r>
      <w:r>
        <w:rPr>
          <w:rFonts w:ascii="Times New Roman" w:hAnsi="Times New Roman"/>
          <w:b/>
          <w:sz w:val="24"/>
          <w:szCs w:val="24"/>
        </w:rPr>
        <w:t>GSPIA</w:t>
      </w:r>
      <w:r w:rsidRPr="0005066D">
        <w:rPr>
          <w:rFonts w:ascii="Times New Roman" w:hAnsi="Times New Roman"/>
          <w:b/>
          <w:sz w:val="24"/>
          <w:szCs w:val="24"/>
        </w:rPr>
        <w:t xml:space="preserve"> curriculum. The course introduces </w:t>
      </w:r>
      <w:r w:rsidR="00C03A9B">
        <w:rPr>
          <w:rFonts w:ascii="Times New Roman" w:hAnsi="Times New Roman"/>
          <w:b/>
          <w:sz w:val="24"/>
          <w:szCs w:val="24"/>
        </w:rPr>
        <w:t xml:space="preserve">Masters </w:t>
      </w:r>
      <w:r w:rsidR="00D17FE9">
        <w:rPr>
          <w:rFonts w:ascii="Times New Roman" w:hAnsi="Times New Roman"/>
          <w:b/>
          <w:sz w:val="24"/>
          <w:szCs w:val="24"/>
        </w:rPr>
        <w:t>degree s</w:t>
      </w:r>
      <w:r w:rsidRPr="0005066D">
        <w:rPr>
          <w:rFonts w:ascii="Times New Roman" w:hAnsi="Times New Roman"/>
          <w:b/>
          <w:sz w:val="24"/>
          <w:szCs w:val="24"/>
        </w:rPr>
        <w:t>tudents</w:t>
      </w:r>
      <w:r w:rsidR="004B43D0">
        <w:rPr>
          <w:rFonts w:ascii="Times New Roman" w:hAnsi="Times New Roman"/>
          <w:b/>
          <w:sz w:val="24"/>
          <w:szCs w:val="24"/>
        </w:rPr>
        <w:t xml:space="preserve"> in all of its degree programs</w:t>
      </w:r>
      <w:r w:rsidRPr="0005066D">
        <w:rPr>
          <w:rFonts w:ascii="Times New Roman" w:hAnsi="Times New Roman"/>
          <w:b/>
          <w:sz w:val="24"/>
          <w:szCs w:val="24"/>
        </w:rPr>
        <w:t xml:space="preserve"> to the key roles, functions, activities, and obligations of executives</w:t>
      </w:r>
      <w:r w:rsidR="004B43D0">
        <w:rPr>
          <w:rFonts w:ascii="Times New Roman" w:hAnsi="Times New Roman"/>
          <w:b/>
          <w:sz w:val="24"/>
          <w:szCs w:val="24"/>
        </w:rPr>
        <w:t xml:space="preserve"> and professionals</w:t>
      </w:r>
      <w:r w:rsidRPr="0005066D">
        <w:rPr>
          <w:rFonts w:ascii="Times New Roman" w:hAnsi="Times New Roman"/>
          <w:b/>
          <w:sz w:val="24"/>
          <w:szCs w:val="24"/>
        </w:rPr>
        <w:t xml:space="preserve"> in public and nonprofit organizations, </w:t>
      </w:r>
      <w:r>
        <w:rPr>
          <w:rFonts w:ascii="Times New Roman" w:hAnsi="Times New Roman"/>
          <w:b/>
          <w:sz w:val="24"/>
          <w:szCs w:val="24"/>
        </w:rPr>
        <w:t>in</w:t>
      </w:r>
      <w:r w:rsidRPr="0005066D">
        <w:rPr>
          <w:rFonts w:ascii="Times New Roman" w:hAnsi="Times New Roman"/>
          <w:b/>
          <w:sz w:val="24"/>
          <w:szCs w:val="24"/>
        </w:rPr>
        <w:t xml:space="preserve"> the U.S.</w:t>
      </w:r>
      <w:r>
        <w:rPr>
          <w:rFonts w:ascii="Times New Roman" w:hAnsi="Times New Roman"/>
          <w:b/>
          <w:sz w:val="24"/>
          <w:szCs w:val="24"/>
        </w:rPr>
        <w:t>,</w:t>
      </w:r>
      <w:r w:rsidR="00AA35F4">
        <w:rPr>
          <w:rFonts w:ascii="Times New Roman" w:hAnsi="Times New Roman"/>
          <w:b/>
          <w:sz w:val="24"/>
          <w:szCs w:val="24"/>
        </w:rPr>
        <w:t xml:space="preserve"> </w:t>
      </w:r>
      <w:r>
        <w:rPr>
          <w:rFonts w:ascii="Times New Roman" w:hAnsi="Times New Roman"/>
          <w:b/>
          <w:sz w:val="24"/>
          <w:szCs w:val="24"/>
        </w:rPr>
        <w:t xml:space="preserve"> in</w:t>
      </w:r>
      <w:r w:rsidRPr="0005066D">
        <w:rPr>
          <w:rFonts w:ascii="Times New Roman" w:hAnsi="Times New Roman"/>
          <w:b/>
          <w:sz w:val="24"/>
          <w:szCs w:val="24"/>
        </w:rPr>
        <w:t xml:space="preserve"> </w:t>
      </w:r>
      <w:r>
        <w:rPr>
          <w:rFonts w:ascii="Times New Roman" w:hAnsi="Times New Roman"/>
          <w:b/>
          <w:sz w:val="24"/>
          <w:szCs w:val="24"/>
        </w:rPr>
        <w:t xml:space="preserve">Europe and in developing </w:t>
      </w:r>
      <w:r w:rsidR="00AA35F4">
        <w:rPr>
          <w:rFonts w:ascii="Times New Roman" w:hAnsi="Times New Roman"/>
          <w:b/>
          <w:sz w:val="24"/>
          <w:szCs w:val="24"/>
        </w:rPr>
        <w:t xml:space="preserve">countries </w:t>
      </w:r>
      <w:r>
        <w:rPr>
          <w:rFonts w:ascii="Times New Roman" w:hAnsi="Times New Roman"/>
          <w:b/>
          <w:sz w:val="24"/>
          <w:szCs w:val="24"/>
        </w:rPr>
        <w:t xml:space="preserve">and </w:t>
      </w:r>
      <w:r w:rsidR="00AA35F4">
        <w:rPr>
          <w:rFonts w:ascii="Times New Roman" w:hAnsi="Times New Roman"/>
          <w:b/>
          <w:sz w:val="24"/>
          <w:szCs w:val="24"/>
        </w:rPr>
        <w:t xml:space="preserve">within </w:t>
      </w:r>
      <w:r w:rsidRPr="0005066D">
        <w:rPr>
          <w:rFonts w:ascii="Times New Roman" w:hAnsi="Times New Roman"/>
          <w:b/>
          <w:sz w:val="24"/>
          <w:szCs w:val="24"/>
        </w:rPr>
        <w:t xml:space="preserve">international contexts. This course focuses on the role of bureaucracies both in the contemporary world as well as in its historic context. </w:t>
      </w:r>
      <w:r w:rsidR="00D17FE9">
        <w:rPr>
          <w:rFonts w:ascii="Times New Roman" w:hAnsi="Times New Roman"/>
          <w:b/>
          <w:sz w:val="24"/>
          <w:szCs w:val="24"/>
        </w:rPr>
        <w:t xml:space="preserve">The course is both comparative and </w:t>
      </w:r>
      <w:r w:rsidR="00AA35F4">
        <w:rPr>
          <w:rFonts w:ascii="Times New Roman" w:hAnsi="Times New Roman"/>
          <w:b/>
          <w:sz w:val="24"/>
          <w:szCs w:val="24"/>
        </w:rPr>
        <w:t xml:space="preserve">is </w:t>
      </w:r>
      <w:r w:rsidR="00D17FE9">
        <w:rPr>
          <w:rFonts w:ascii="Times New Roman" w:hAnsi="Times New Roman"/>
          <w:b/>
          <w:sz w:val="24"/>
          <w:szCs w:val="24"/>
        </w:rPr>
        <w:t>concerned with broad historical patterns of behavior.</w:t>
      </w:r>
    </w:p>
    <w:p w14:paraId="07E5A896" w14:textId="77777777" w:rsidR="003A0B62" w:rsidRDefault="003A0B62" w:rsidP="0005066D">
      <w:pPr>
        <w:spacing w:after="0" w:line="240" w:lineRule="auto"/>
        <w:ind w:firstLine="720"/>
        <w:jc w:val="both"/>
        <w:rPr>
          <w:rFonts w:ascii="Times New Roman" w:hAnsi="Times New Roman"/>
          <w:b/>
          <w:sz w:val="24"/>
          <w:szCs w:val="24"/>
        </w:rPr>
      </w:pPr>
    </w:p>
    <w:p w14:paraId="10812AE2" w14:textId="60154D59" w:rsidR="00B02853" w:rsidRPr="0005066D" w:rsidRDefault="00D17FE9" w:rsidP="0005066D">
      <w:pPr>
        <w:spacing w:after="0" w:line="240" w:lineRule="auto"/>
        <w:ind w:firstLine="720"/>
        <w:jc w:val="both"/>
        <w:rPr>
          <w:rFonts w:ascii="Times New Roman" w:hAnsi="Times New Roman"/>
          <w:b/>
          <w:sz w:val="24"/>
          <w:szCs w:val="24"/>
        </w:rPr>
      </w:pPr>
      <w:r>
        <w:rPr>
          <w:rFonts w:ascii="Times New Roman" w:hAnsi="Times New Roman"/>
          <w:b/>
          <w:sz w:val="24"/>
          <w:szCs w:val="24"/>
        </w:rPr>
        <w:t>Though the</w:t>
      </w:r>
      <w:r w:rsidR="003A0B62">
        <w:rPr>
          <w:rFonts w:ascii="Times New Roman" w:hAnsi="Times New Roman"/>
          <w:b/>
          <w:sz w:val="24"/>
          <w:szCs w:val="24"/>
        </w:rPr>
        <w:t xml:space="preserve"> course </w:t>
      </w:r>
      <w:r w:rsidR="00B02853" w:rsidRPr="0005066D">
        <w:rPr>
          <w:rFonts w:ascii="Times New Roman" w:hAnsi="Times New Roman"/>
          <w:b/>
          <w:sz w:val="24"/>
          <w:szCs w:val="24"/>
        </w:rPr>
        <w:t>is comparative and i</w:t>
      </w:r>
      <w:r>
        <w:rPr>
          <w:rFonts w:ascii="Times New Roman" w:hAnsi="Times New Roman"/>
          <w:b/>
          <w:sz w:val="24"/>
          <w:szCs w:val="24"/>
        </w:rPr>
        <w:t>nternational in its approach it</w:t>
      </w:r>
      <w:r w:rsidR="00B02853" w:rsidRPr="0005066D">
        <w:rPr>
          <w:rFonts w:ascii="Times New Roman" w:hAnsi="Times New Roman"/>
          <w:b/>
          <w:sz w:val="24"/>
          <w:szCs w:val="24"/>
        </w:rPr>
        <w:t xml:space="preserve"> includes significant discussion of the U.S. case study. However, it does not assume that the United States represents any form of universal norms in </w:t>
      </w:r>
      <w:r>
        <w:rPr>
          <w:rFonts w:ascii="Times New Roman" w:hAnsi="Times New Roman"/>
          <w:b/>
          <w:sz w:val="24"/>
          <w:szCs w:val="24"/>
        </w:rPr>
        <w:t xml:space="preserve">public management and policy. </w:t>
      </w:r>
      <w:r w:rsidR="00AA35F4">
        <w:rPr>
          <w:rFonts w:ascii="Times New Roman" w:hAnsi="Times New Roman"/>
          <w:b/>
          <w:sz w:val="24"/>
          <w:szCs w:val="24"/>
        </w:rPr>
        <w:t xml:space="preserve">The U.S. is a very large country and often emulated but it is one of many models of </w:t>
      </w:r>
      <w:r w:rsidR="00CC7762">
        <w:rPr>
          <w:rFonts w:ascii="Times New Roman" w:hAnsi="Times New Roman"/>
          <w:b/>
          <w:sz w:val="24"/>
          <w:szCs w:val="24"/>
        </w:rPr>
        <w:t>public politics and policy that</w:t>
      </w:r>
      <w:r w:rsidR="00AA35F4">
        <w:rPr>
          <w:rFonts w:ascii="Times New Roman" w:hAnsi="Times New Roman"/>
          <w:b/>
          <w:sz w:val="24"/>
          <w:szCs w:val="24"/>
        </w:rPr>
        <w:t xml:space="preserve"> we can follow. This</w:t>
      </w:r>
      <w:r>
        <w:rPr>
          <w:rFonts w:ascii="Times New Roman" w:hAnsi="Times New Roman"/>
          <w:b/>
          <w:sz w:val="24"/>
          <w:szCs w:val="24"/>
        </w:rPr>
        <w:t xml:space="preserve"> course</w:t>
      </w:r>
      <w:r w:rsidR="00B02853" w:rsidRPr="0005066D">
        <w:rPr>
          <w:rFonts w:ascii="Times New Roman" w:hAnsi="Times New Roman"/>
          <w:b/>
          <w:sz w:val="24"/>
          <w:szCs w:val="24"/>
        </w:rPr>
        <w:t xml:space="preserve"> focuses on issues of importance to students of public management and policy, international affairs and security studies</w:t>
      </w:r>
      <w:r w:rsidR="004B43D0">
        <w:rPr>
          <w:rFonts w:ascii="Times New Roman" w:hAnsi="Times New Roman"/>
          <w:b/>
          <w:sz w:val="24"/>
          <w:szCs w:val="24"/>
        </w:rPr>
        <w:t>, human security</w:t>
      </w:r>
      <w:r w:rsidR="00B02853" w:rsidRPr="0005066D">
        <w:rPr>
          <w:rFonts w:ascii="Times New Roman" w:hAnsi="Times New Roman"/>
          <w:b/>
          <w:sz w:val="24"/>
          <w:szCs w:val="24"/>
        </w:rPr>
        <w:t xml:space="preserve"> and international development.</w:t>
      </w:r>
    </w:p>
    <w:p w14:paraId="4656CFE8" w14:textId="77777777" w:rsidR="00B02853" w:rsidRDefault="00B02853" w:rsidP="0005066D">
      <w:pPr>
        <w:spacing w:after="0" w:line="240" w:lineRule="auto"/>
        <w:ind w:firstLine="720"/>
        <w:jc w:val="both"/>
        <w:rPr>
          <w:rFonts w:ascii="Times New Roman" w:hAnsi="Times New Roman"/>
          <w:b/>
          <w:sz w:val="24"/>
          <w:szCs w:val="24"/>
        </w:rPr>
      </w:pPr>
    </w:p>
    <w:p w14:paraId="0B72CCC7" w14:textId="748B6BAE" w:rsidR="00B02853" w:rsidRPr="0005066D"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 xml:space="preserve">Over the next fifteen weeks, we will consider a number of broad issues. </w:t>
      </w:r>
      <w:r w:rsidR="004B43D0">
        <w:rPr>
          <w:rFonts w:ascii="Times New Roman" w:hAnsi="Times New Roman"/>
          <w:b/>
          <w:sz w:val="24"/>
          <w:szCs w:val="24"/>
        </w:rPr>
        <w:t xml:space="preserve">Primary focus is on democracy, </w:t>
      </w:r>
      <w:r w:rsidR="003A0B62">
        <w:rPr>
          <w:rFonts w:ascii="Times New Roman" w:hAnsi="Times New Roman"/>
          <w:b/>
          <w:sz w:val="24"/>
          <w:szCs w:val="24"/>
        </w:rPr>
        <w:t>governance and public service. Other t</w:t>
      </w:r>
      <w:r w:rsidR="004B43D0">
        <w:rPr>
          <w:rFonts w:ascii="Times New Roman" w:hAnsi="Times New Roman"/>
          <w:b/>
          <w:sz w:val="24"/>
          <w:szCs w:val="24"/>
        </w:rPr>
        <w:t>hemes</w:t>
      </w:r>
      <w:r w:rsidRPr="0005066D">
        <w:rPr>
          <w:rFonts w:ascii="Times New Roman" w:hAnsi="Times New Roman"/>
          <w:b/>
          <w:sz w:val="24"/>
          <w:szCs w:val="24"/>
        </w:rPr>
        <w:t xml:space="preserve"> include ways in which administrators interact with their political environment and influence the policy making process. We will also examine several specific administrative problems that have themselves become contentious policy issues, such as</w:t>
      </w:r>
      <w:r w:rsidR="00F178DC">
        <w:rPr>
          <w:rFonts w:ascii="Times New Roman" w:hAnsi="Times New Roman"/>
          <w:b/>
          <w:sz w:val="24"/>
          <w:szCs w:val="24"/>
        </w:rPr>
        <w:t xml:space="preserve"> public private partnerships,</w:t>
      </w:r>
      <w:r w:rsidRPr="0005066D">
        <w:rPr>
          <w:rFonts w:ascii="Times New Roman" w:hAnsi="Times New Roman"/>
          <w:b/>
          <w:sz w:val="24"/>
          <w:szCs w:val="24"/>
        </w:rPr>
        <w:t xml:space="preserve"> human resource development, affirmative action and representative bureaucracy,</w:t>
      </w:r>
      <w:r w:rsidR="004B43D0">
        <w:rPr>
          <w:rFonts w:ascii="Times New Roman" w:hAnsi="Times New Roman"/>
          <w:b/>
          <w:sz w:val="24"/>
          <w:szCs w:val="24"/>
        </w:rPr>
        <w:t xml:space="preserve"> government spending,</w:t>
      </w:r>
      <w:r w:rsidRPr="0005066D">
        <w:rPr>
          <w:rFonts w:ascii="Times New Roman" w:hAnsi="Times New Roman"/>
          <w:b/>
          <w:sz w:val="24"/>
          <w:szCs w:val="24"/>
        </w:rPr>
        <w:t xml:space="preserve"> budgetary decision making, government reorganization</w:t>
      </w:r>
      <w:r>
        <w:rPr>
          <w:rFonts w:ascii="Times New Roman" w:hAnsi="Times New Roman"/>
          <w:b/>
          <w:sz w:val="24"/>
          <w:szCs w:val="24"/>
        </w:rPr>
        <w:t>,</w:t>
      </w:r>
      <w:r w:rsidR="004B43D0">
        <w:rPr>
          <w:rFonts w:ascii="Times New Roman" w:hAnsi="Times New Roman"/>
          <w:b/>
          <w:sz w:val="24"/>
          <w:szCs w:val="24"/>
        </w:rPr>
        <w:t xml:space="preserve"> corruption,</w:t>
      </w:r>
      <w:r>
        <w:rPr>
          <w:rFonts w:ascii="Times New Roman" w:hAnsi="Times New Roman"/>
          <w:b/>
          <w:sz w:val="24"/>
          <w:szCs w:val="24"/>
        </w:rPr>
        <w:t xml:space="preserve"> social and economic change</w:t>
      </w:r>
      <w:r w:rsidR="00D17FE9">
        <w:rPr>
          <w:rFonts w:ascii="Times New Roman" w:hAnsi="Times New Roman"/>
          <w:b/>
          <w:sz w:val="24"/>
          <w:szCs w:val="24"/>
        </w:rPr>
        <w:t xml:space="preserve">, </w:t>
      </w:r>
      <w:r w:rsidR="00CC7762">
        <w:rPr>
          <w:rFonts w:ascii="Times New Roman" w:hAnsi="Times New Roman"/>
          <w:b/>
          <w:sz w:val="24"/>
          <w:szCs w:val="24"/>
        </w:rPr>
        <w:t xml:space="preserve">grants funding and </w:t>
      </w:r>
      <w:r w:rsidR="00D17FE9">
        <w:rPr>
          <w:rFonts w:ascii="Times New Roman" w:hAnsi="Times New Roman"/>
          <w:b/>
          <w:sz w:val="24"/>
          <w:szCs w:val="24"/>
        </w:rPr>
        <w:t>contracting out</w:t>
      </w:r>
      <w:r w:rsidRPr="0005066D">
        <w:rPr>
          <w:rFonts w:ascii="Times New Roman" w:hAnsi="Times New Roman"/>
          <w:b/>
          <w:sz w:val="24"/>
          <w:szCs w:val="24"/>
        </w:rPr>
        <w:t xml:space="preserve"> and </w:t>
      </w:r>
      <w:r w:rsidR="00CC7762">
        <w:rPr>
          <w:rFonts w:ascii="Times New Roman" w:hAnsi="Times New Roman"/>
          <w:b/>
          <w:sz w:val="24"/>
          <w:szCs w:val="24"/>
        </w:rPr>
        <w:t xml:space="preserve">over all </w:t>
      </w:r>
      <w:r w:rsidRPr="0005066D">
        <w:rPr>
          <w:rFonts w:ascii="Times New Roman" w:hAnsi="Times New Roman"/>
          <w:b/>
          <w:sz w:val="24"/>
          <w:szCs w:val="24"/>
        </w:rPr>
        <w:t>public sector reform.</w:t>
      </w:r>
    </w:p>
    <w:p w14:paraId="4E26AB6F" w14:textId="77777777" w:rsidR="00B02853" w:rsidRDefault="00B02853" w:rsidP="0005066D">
      <w:pPr>
        <w:spacing w:after="0" w:line="240" w:lineRule="auto"/>
        <w:ind w:firstLine="720"/>
        <w:jc w:val="both"/>
        <w:rPr>
          <w:rFonts w:ascii="Times New Roman" w:hAnsi="Times New Roman"/>
          <w:b/>
          <w:sz w:val="24"/>
          <w:szCs w:val="24"/>
        </w:rPr>
      </w:pPr>
    </w:p>
    <w:p w14:paraId="3C8BA38E" w14:textId="67D43582" w:rsidR="00B02853"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 xml:space="preserve">In the last decade, critics of the public service have argued that efficient government is small government.  Privatization </w:t>
      </w:r>
      <w:r w:rsidR="00CC7762">
        <w:rPr>
          <w:rFonts w:ascii="Times New Roman" w:hAnsi="Times New Roman"/>
          <w:b/>
          <w:sz w:val="24"/>
          <w:szCs w:val="24"/>
        </w:rPr>
        <w:t>and law and order have</w:t>
      </w:r>
      <w:r w:rsidRPr="0005066D">
        <w:rPr>
          <w:rFonts w:ascii="Times New Roman" w:hAnsi="Times New Roman"/>
          <w:b/>
          <w:sz w:val="24"/>
          <w:szCs w:val="24"/>
        </w:rPr>
        <w:t xml:space="preserve"> been the order of the day.  This "neo-classical" model of development has been exported overseas, especially to the less developed and transitional states in Africa, Asia, Eastern and Central Europe</w:t>
      </w:r>
      <w:r w:rsidR="00CC7762">
        <w:rPr>
          <w:rFonts w:ascii="Times New Roman" w:hAnsi="Times New Roman"/>
          <w:b/>
          <w:sz w:val="24"/>
          <w:szCs w:val="24"/>
        </w:rPr>
        <w:t>, these Caribbean</w:t>
      </w:r>
      <w:r w:rsidRPr="0005066D">
        <w:rPr>
          <w:rFonts w:ascii="Times New Roman" w:hAnsi="Times New Roman"/>
          <w:b/>
          <w:sz w:val="24"/>
          <w:szCs w:val="24"/>
        </w:rPr>
        <w:t xml:space="preserve"> and Latin America.  One of the major goals of this course will be to examine </w:t>
      </w:r>
      <w:r w:rsidR="00CC7762">
        <w:rPr>
          <w:rFonts w:ascii="Times New Roman" w:hAnsi="Times New Roman"/>
          <w:b/>
          <w:sz w:val="24"/>
          <w:szCs w:val="24"/>
        </w:rPr>
        <w:t>these patterns</w:t>
      </w:r>
      <w:r w:rsidRPr="0005066D">
        <w:rPr>
          <w:rFonts w:ascii="Times New Roman" w:hAnsi="Times New Roman"/>
          <w:b/>
          <w:sz w:val="24"/>
          <w:szCs w:val="24"/>
        </w:rPr>
        <w:t xml:space="preserve"> by examining the role that the bureaucracy has played</w:t>
      </w:r>
      <w:r w:rsidR="004B43D0">
        <w:rPr>
          <w:rFonts w:ascii="Times New Roman" w:hAnsi="Times New Roman"/>
          <w:b/>
          <w:sz w:val="24"/>
          <w:szCs w:val="24"/>
        </w:rPr>
        <w:t xml:space="preserve"> (or not)</w:t>
      </w:r>
      <w:r w:rsidRPr="0005066D">
        <w:rPr>
          <w:rFonts w:ascii="Times New Roman" w:hAnsi="Times New Roman"/>
          <w:b/>
          <w:sz w:val="24"/>
          <w:szCs w:val="24"/>
        </w:rPr>
        <w:t xml:space="preserve"> in the development process in Europe, the states of the former Soviet Union, the United States</w:t>
      </w:r>
      <w:r w:rsidR="00265E99">
        <w:rPr>
          <w:rFonts w:ascii="Times New Roman" w:hAnsi="Times New Roman"/>
          <w:b/>
          <w:sz w:val="24"/>
          <w:szCs w:val="24"/>
        </w:rPr>
        <w:t>, China</w:t>
      </w:r>
      <w:r w:rsidRPr="0005066D">
        <w:rPr>
          <w:rFonts w:ascii="Times New Roman" w:hAnsi="Times New Roman"/>
          <w:b/>
          <w:sz w:val="24"/>
          <w:szCs w:val="24"/>
        </w:rPr>
        <w:t xml:space="preserve"> and the newly industrializing states of </w:t>
      </w:r>
      <w:r>
        <w:rPr>
          <w:rFonts w:ascii="Times New Roman" w:hAnsi="Times New Roman"/>
          <w:b/>
          <w:sz w:val="24"/>
          <w:szCs w:val="24"/>
        </w:rPr>
        <w:t>Africa,</w:t>
      </w:r>
      <w:r w:rsidR="004B43D0">
        <w:rPr>
          <w:rFonts w:ascii="Times New Roman" w:hAnsi="Times New Roman"/>
          <w:b/>
          <w:sz w:val="24"/>
          <w:szCs w:val="24"/>
        </w:rPr>
        <w:t xml:space="preserve"> the Middle East,</w:t>
      </w:r>
      <w:r>
        <w:rPr>
          <w:rFonts w:ascii="Times New Roman" w:hAnsi="Times New Roman"/>
          <w:b/>
          <w:sz w:val="24"/>
          <w:szCs w:val="24"/>
        </w:rPr>
        <w:t xml:space="preserve"> South and </w:t>
      </w:r>
      <w:r w:rsidRPr="0005066D">
        <w:rPr>
          <w:rFonts w:ascii="Times New Roman" w:hAnsi="Times New Roman"/>
          <w:b/>
          <w:sz w:val="24"/>
          <w:szCs w:val="24"/>
        </w:rPr>
        <w:t>East Asia. It also looks at the discussion of what are sometimes called public-private partnerships.</w:t>
      </w:r>
    </w:p>
    <w:p w14:paraId="540E5D72" w14:textId="77777777" w:rsidR="00B02853" w:rsidRDefault="00B02853" w:rsidP="00ED17A3">
      <w:pPr>
        <w:spacing w:after="0" w:line="240" w:lineRule="auto"/>
        <w:jc w:val="both"/>
        <w:rPr>
          <w:rFonts w:ascii="Times New Roman" w:hAnsi="Times New Roman"/>
          <w:b/>
          <w:sz w:val="24"/>
          <w:szCs w:val="24"/>
          <w:u w:val="single"/>
        </w:rPr>
      </w:pPr>
    </w:p>
    <w:p w14:paraId="4623B69B" w14:textId="77777777" w:rsidR="00B02853" w:rsidRPr="00ED17A3" w:rsidRDefault="00B02853" w:rsidP="00ED17A3">
      <w:pPr>
        <w:spacing w:after="0" w:line="240" w:lineRule="auto"/>
        <w:jc w:val="both"/>
        <w:rPr>
          <w:rFonts w:ascii="Times New Roman" w:hAnsi="Times New Roman"/>
          <w:b/>
          <w:sz w:val="24"/>
          <w:szCs w:val="24"/>
          <w:u w:val="single"/>
        </w:rPr>
      </w:pPr>
      <w:r>
        <w:rPr>
          <w:rFonts w:ascii="Times New Roman" w:hAnsi="Times New Roman"/>
          <w:b/>
          <w:sz w:val="24"/>
          <w:szCs w:val="24"/>
          <w:u w:val="single"/>
        </w:rPr>
        <w:t>The Nature of the Course</w:t>
      </w:r>
    </w:p>
    <w:p w14:paraId="63212A21" w14:textId="77777777" w:rsidR="00B02853" w:rsidRDefault="00B02853" w:rsidP="00BA05DA">
      <w:pPr>
        <w:spacing w:after="0" w:line="240" w:lineRule="auto"/>
        <w:jc w:val="both"/>
        <w:rPr>
          <w:rFonts w:ascii="Times New Roman" w:hAnsi="Times New Roman"/>
          <w:b/>
          <w:sz w:val="24"/>
          <w:szCs w:val="24"/>
        </w:rPr>
      </w:pPr>
    </w:p>
    <w:p w14:paraId="3DD6B869" w14:textId="07D2F25F" w:rsidR="004B43D0" w:rsidRDefault="00F178DC" w:rsidP="00BA05DA">
      <w:pPr>
        <w:spacing w:after="0" w:line="240" w:lineRule="auto"/>
        <w:jc w:val="both"/>
        <w:rPr>
          <w:rFonts w:ascii="Times New Roman" w:hAnsi="Times New Roman"/>
          <w:b/>
          <w:sz w:val="24"/>
          <w:szCs w:val="24"/>
        </w:rPr>
      </w:pPr>
      <w:r>
        <w:rPr>
          <w:rFonts w:ascii="Times New Roman" w:hAnsi="Times New Roman"/>
          <w:b/>
          <w:sz w:val="24"/>
          <w:szCs w:val="24"/>
        </w:rPr>
        <w:tab/>
      </w:r>
      <w:r w:rsidR="00B02853">
        <w:rPr>
          <w:rFonts w:ascii="Times New Roman" w:hAnsi="Times New Roman"/>
          <w:b/>
          <w:sz w:val="24"/>
          <w:szCs w:val="24"/>
        </w:rPr>
        <w:t xml:space="preserve">This </w:t>
      </w:r>
      <w:r w:rsidR="00265E99">
        <w:rPr>
          <w:rFonts w:ascii="Times New Roman" w:hAnsi="Times New Roman"/>
          <w:b/>
          <w:sz w:val="24"/>
          <w:szCs w:val="24"/>
        </w:rPr>
        <w:t xml:space="preserve">core </w:t>
      </w:r>
      <w:r w:rsidR="00B02853">
        <w:rPr>
          <w:rFonts w:ascii="Times New Roman" w:hAnsi="Times New Roman"/>
          <w:b/>
          <w:sz w:val="24"/>
          <w:szCs w:val="24"/>
        </w:rPr>
        <w:t>seminar is a reading course designed to introduce students to the literature on public affairs</w:t>
      </w:r>
      <w:r w:rsidR="00B067C5">
        <w:rPr>
          <w:rFonts w:ascii="Times New Roman" w:hAnsi="Times New Roman"/>
          <w:b/>
          <w:sz w:val="24"/>
          <w:szCs w:val="24"/>
        </w:rPr>
        <w:t xml:space="preserve"> and public policy</w:t>
      </w:r>
      <w:r w:rsidR="00B02853">
        <w:rPr>
          <w:rFonts w:ascii="Times New Roman" w:hAnsi="Times New Roman"/>
          <w:b/>
          <w:sz w:val="24"/>
          <w:szCs w:val="24"/>
        </w:rPr>
        <w:t xml:space="preserve">.  It is comparative and international in focus though about a third of the course focuses on American public policy and management.  </w:t>
      </w:r>
      <w:r w:rsidR="004B43D0">
        <w:rPr>
          <w:rFonts w:ascii="Times New Roman" w:hAnsi="Times New Roman"/>
          <w:b/>
          <w:sz w:val="24"/>
          <w:szCs w:val="24"/>
        </w:rPr>
        <w:t>The course will be taught as a mi</w:t>
      </w:r>
      <w:r w:rsidR="00265E99">
        <w:rPr>
          <w:rFonts w:ascii="Times New Roman" w:hAnsi="Times New Roman"/>
          <w:b/>
          <w:sz w:val="24"/>
          <w:szCs w:val="24"/>
        </w:rPr>
        <w:t>xture of lecture and discussion.</w:t>
      </w:r>
    </w:p>
    <w:p w14:paraId="63E059A6" w14:textId="77777777" w:rsidR="00265E99" w:rsidRDefault="00265E99" w:rsidP="00BA05DA">
      <w:pPr>
        <w:spacing w:after="0" w:line="240" w:lineRule="auto"/>
        <w:jc w:val="both"/>
        <w:rPr>
          <w:rFonts w:ascii="Times New Roman" w:hAnsi="Times New Roman"/>
          <w:b/>
          <w:sz w:val="24"/>
          <w:szCs w:val="24"/>
        </w:rPr>
      </w:pPr>
    </w:p>
    <w:p w14:paraId="716D60A5" w14:textId="7F2210B9" w:rsidR="00F178DC" w:rsidRDefault="00C03A9B" w:rsidP="00BA05DA">
      <w:pPr>
        <w:spacing w:after="0" w:line="240" w:lineRule="auto"/>
        <w:jc w:val="both"/>
        <w:rPr>
          <w:rFonts w:ascii="Times New Roman" w:hAnsi="Times New Roman"/>
          <w:b/>
          <w:sz w:val="24"/>
          <w:szCs w:val="24"/>
        </w:rPr>
      </w:pPr>
      <w:r>
        <w:rPr>
          <w:rFonts w:ascii="Times New Roman" w:hAnsi="Times New Roman"/>
          <w:b/>
          <w:sz w:val="24"/>
          <w:szCs w:val="24"/>
        </w:rPr>
        <w:tab/>
      </w:r>
      <w:r w:rsidR="00B02853">
        <w:rPr>
          <w:rFonts w:ascii="Times New Roman" w:hAnsi="Times New Roman"/>
          <w:b/>
          <w:sz w:val="24"/>
          <w:szCs w:val="24"/>
        </w:rPr>
        <w:t>There is a fundamental assumption to this course: the students in this course</w:t>
      </w:r>
      <w:r w:rsidR="00F947E5">
        <w:rPr>
          <w:rFonts w:ascii="Times New Roman" w:hAnsi="Times New Roman"/>
          <w:b/>
          <w:sz w:val="24"/>
          <w:szCs w:val="24"/>
        </w:rPr>
        <w:t>, as graduate students,</w:t>
      </w:r>
      <w:r w:rsidR="00B02853">
        <w:rPr>
          <w:rFonts w:ascii="Times New Roman" w:hAnsi="Times New Roman"/>
          <w:b/>
          <w:sz w:val="24"/>
          <w:szCs w:val="24"/>
        </w:rPr>
        <w:t xml:space="preserve"> are able to put in two hours of reading for every hour in class</w:t>
      </w:r>
      <w:r w:rsidR="004B43D0">
        <w:rPr>
          <w:rFonts w:ascii="Times New Roman" w:hAnsi="Times New Roman"/>
          <w:b/>
          <w:sz w:val="24"/>
          <w:szCs w:val="24"/>
        </w:rPr>
        <w:t xml:space="preserve"> and can read at a brisk speed</w:t>
      </w:r>
      <w:r w:rsidR="00B02853">
        <w:rPr>
          <w:rFonts w:ascii="Times New Roman" w:hAnsi="Times New Roman"/>
          <w:b/>
          <w:sz w:val="24"/>
          <w:szCs w:val="24"/>
        </w:rPr>
        <w:t>.  Thus it is expected that students will put in approximately six hour</w:t>
      </w:r>
      <w:r w:rsidR="00F947E5">
        <w:rPr>
          <w:rFonts w:ascii="Times New Roman" w:hAnsi="Times New Roman"/>
          <w:b/>
          <w:sz w:val="24"/>
          <w:szCs w:val="24"/>
        </w:rPr>
        <w:t>s</w:t>
      </w:r>
      <w:r w:rsidR="00B02853">
        <w:rPr>
          <w:rFonts w:ascii="Times New Roman" w:hAnsi="Times New Roman"/>
          <w:b/>
          <w:sz w:val="24"/>
          <w:szCs w:val="24"/>
        </w:rPr>
        <w:t xml:space="preserve"> per week on the reading. Assuming that a student can read 25 pages in a half an </w:t>
      </w:r>
      <w:r w:rsidR="00CC7762">
        <w:rPr>
          <w:rFonts w:ascii="Times New Roman" w:hAnsi="Times New Roman"/>
          <w:b/>
          <w:sz w:val="24"/>
          <w:szCs w:val="24"/>
        </w:rPr>
        <w:t>hour, he or she can read about 2</w:t>
      </w:r>
      <w:r w:rsidR="00B02853">
        <w:rPr>
          <w:rFonts w:ascii="Times New Roman" w:hAnsi="Times New Roman"/>
          <w:b/>
          <w:sz w:val="24"/>
          <w:szCs w:val="24"/>
        </w:rPr>
        <w:t xml:space="preserve">00 pages a week.  Because it is a reading course, we will use written examinations as the basis for student </w:t>
      </w:r>
      <w:r w:rsidR="007D1E9D">
        <w:rPr>
          <w:rFonts w:ascii="Times New Roman" w:hAnsi="Times New Roman"/>
          <w:b/>
          <w:sz w:val="24"/>
          <w:szCs w:val="24"/>
        </w:rPr>
        <w:t xml:space="preserve">performance </w:t>
      </w:r>
      <w:r w:rsidR="00B02853">
        <w:rPr>
          <w:rFonts w:ascii="Times New Roman" w:hAnsi="Times New Roman"/>
          <w:b/>
          <w:sz w:val="24"/>
          <w:szCs w:val="24"/>
        </w:rPr>
        <w:t xml:space="preserve">assessment.  </w:t>
      </w:r>
    </w:p>
    <w:p w14:paraId="0C21853E" w14:textId="77777777" w:rsidR="00F178DC" w:rsidRDefault="00F178DC" w:rsidP="00BA05DA">
      <w:pPr>
        <w:spacing w:after="0" w:line="240" w:lineRule="auto"/>
        <w:jc w:val="both"/>
        <w:rPr>
          <w:rFonts w:ascii="Times New Roman" w:hAnsi="Times New Roman"/>
          <w:b/>
          <w:sz w:val="24"/>
          <w:szCs w:val="24"/>
        </w:rPr>
      </w:pPr>
    </w:p>
    <w:p w14:paraId="7D015331" w14:textId="58E87FD1" w:rsidR="00B02853" w:rsidRDefault="00B02853" w:rsidP="00BA05DA">
      <w:pPr>
        <w:spacing w:after="0" w:line="240" w:lineRule="auto"/>
        <w:jc w:val="both"/>
        <w:rPr>
          <w:rFonts w:ascii="Times New Roman" w:hAnsi="Times New Roman"/>
          <w:b/>
          <w:sz w:val="24"/>
          <w:szCs w:val="24"/>
        </w:rPr>
      </w:pPr>
      <w:r>
        <w:rPr>
          <w:rFonts w:ascii="Times New Roman" w:hAnsi="Times New Roman"/>
          <w:b/>
          <w:sz w:val="24"/>
          <w:szCs w:val="24"/>
        </w:rPr>
        <w:t>If you read more slowly than 25 pages in thirty minutes</w:t>
      </w:r>
      <w:r w:rsidR="004B43D0">
        <w:rPr>
          <w:rFonts w:ascii="Times New Roman" w:hAnsi="Times New Roman"/>
          <w:b/>
          <w:sz w:val="24"/>
          <w:szCs w:val="24"/>
        </w:rPr>
        <w:t xml:space="preserve"> </w:t>
      </w:r>
      <w:r w:rsidR="00C03A9B">
        <w:rPr>
          <w:rFonts w:ascii="Times New Roman" w:hAnsi="Times New Roman"/>
          <w:b/>
          <w:sz w:val="24"/>
          <w:szCs w:val="24"/>
        </w:rPr>
        <w:t>(</w:t>
      </w:r>
      <w:r w:rsidR="004B43D0">
        <w:rPr>
          <w:rFonts w:ascii="Times New Roman" w:hAnsi="Times New Roman"/>
          <w:b/>
          <w:sz w:val="24"/>
          <w:szCs w:val="24"/>
        </w:rPr>
        <w:t>per half hour</w:t>
      </w:r>
      <w:r w:rsidR="00C03A9B">
        <w:rPr>
          <w:rFonts w:ascii="Times New Roman" w:hAnsi="Times New Roman"/>
          <w:b/>
          <w:sz w:val="24"/>
          <w:szCs w:val="24"/>
        </w:rPr>
        <w:t>)</w:t>
      </w:r>
      <w:r>
        <w:rPr>
          <w:rFonts w:ascii="Times New Roman" w:hAnsi="Times New Roman"/>
          <w:b/>
          <w:sz w:val="24"/>
          <w:szCs w:val="24"/>
        </w:rPr>
        <w:t xml:space="preserve"> please ensure</w:t>
      </w:r>
      <w:r w:rsidR="00C03A9B">
        <w:rPr>
          <w:rFonts w:ascii="Times New Roman" w:hAnsi="Times New Roman"/>
          <w:b/>
          <w:sz w:val="24"/>
          <w:szCs w:val="24"/>
        </w:rPr>
        <w:t xml:space="preserve"> that</w:t>
      </w:r>
      <w:r>
        <w:rPr>
          <w:rFonts w:ascii="Times New Roman" w:hAnsi="Times New Roman"/>
          <w:b/>
          <w:sz w:val="24"/>
          <w:szCs w:val="24"/>
        </w:rPr>
        <w:t xml:space="preserve"> you have additional time for the course.</w:t>
      </w:r>
      <w:r w:rsidR="004B43D0">
        <w:rPr>
          <w:rFonts w:ascii="Times New Roman" w:hAnsi="Times New Roman"/>
          <w:b/>
          <w:sz w:val="24"/>
          <w:szCs w:val="24"/>
        </w:rPr>
        <w:t xml:space="preserve"> This is not a snap course.  Look elsewhere for that.</w:t>
      </w:r>
      <w:r w:rsidR="002A7BA0">
        <w:rPr>
          <w:rFonts w:ascii="Times New Roman" w:hAnsi="Times New Roman"/>
          <w:b/>
          <w:sz w:val="24"/>
          <w:szCs w:val="24"/>
        </w:rPr>
        <w:t xml:space="preserve"> THE BOTTOM LINE IS READ AS MUCH EVERY WEEK AS YOU CAN IN THE SIX HOURS YOU HAVE ALLOTTED TO THE COURSE.</w:t>
      </w:r>
      <w:r w:rsidR="00CC7762">
        <w:rPr>
          <w:rFonts w:ascii="Times New Roman" w:hAnsi="Times New Roman"/>
          <w:b/>
          <w:sz w:val="24"/>
          <w:szCs w:val="24"/>
        </w:rPr>
        <w:t xml:space="preserve"> Please see the course instructors if you have any special needs or issues with regard to the reading.</w:t>
      </w:r>
    </w:p>
    <w:p w14:paraId="36E17D6E" w14:textId="77777777" w:rsidR="00B02853" w:rsidRDefault="00B02853" w:rsidP="00151666">
      <w:pPr>
        <w:spacing w:after="0" w:line="240" w:lineRule="auto"/>
        <w:jc w:val="both"/>
        <w:rPr>
          <w:rFonts w:ascii="Times New Roman" w:hAnsi="Times New Roman"/>
          <w:b/>
          <w:sz w:val="24"/>
          <w:szCs w:val="24"/>
        </w:rPr>
      </w:pPr>
    </w:p>
    <w:p w14:paraId="0395BDE8" w14:textId="77777777" w:rsidR="00B02853" w:rsidRDefault="00B02853" w:rsidP="00151666">
      <w:pPr>
        <w:spacing w:after="0" w:line="240" w:lineRule="auto"/>
        <w:jc w:val="both"/>
        <w:rPr>
          <w:rFonts w:ascii="Times New Roman" w:hAnsi="Times New Roman"/>
          <w:b/>
          <w:sz w:val="24"/>
          <w:szCs w:val="24"/>
        </w:rPr>
      </w:pPr>
      <w:r>
        <w:rPr>
          <w:rFonts w:ascii="Times New Roman" w:hAnsi="Times New Roman"/>
          <w:b/>
          <w:sz w:val="24"/>
          <w:szCs w:val="24"/>
          <w:u w:val="single"/>
        </w:rPr>
        <w:t>Evaluation</w:t>
      </w:r>
    </w:p>
    <w:p w14:paraId="22A311B3" w14:textId="77777777" w:rsidR="00B02853" w:rsidRDefault="00B02853" w:rsidP="00151666">
      <w:pPr>
        <w:spacing w:after="0" w:line="240" w:lineRule="auto"/>
        <w:jc w:val="both"/>
        <w:rPr>
          <w:rFonts w:ascii="Times New Roman" w:hAnsi="Times New Roman"/>
          <w:b/>
          <w:sz w:val="24"/>
          <w:szCs w:val="24"/>
        </w:rPr>
      </w:pPr>
    </w:p>
    <w:p w14:paraId="64EABE24" w14:textId="31F65D65" w:rsidR="00B02853" w:rsidRDefault="00B02853" w:rsidP="00151666">
      <w:pPr>
        <w:spacing w:after="0" w:line="240" w:lineRule="auto"/>
        <w:jc w:val="both"/>
        <w:rPr>
          <w:rFonts w:ascii="Times New Roman" w:hAnsi="Times New Roman"/>
          <w:b/>
          <w:sz w:val="24"/>
          <w:szCs w:val="24"/>
        </w:rPr>
      </w:pPr>
      <w:r>
        <w:rPr>
          <w:rFonts w:ascii="Times New Roman" w:hAnsi="Times New Roman"/>
          <w:b/>
          <w:sz w:val="24"/>
          <w:szCs w:val="24"/>
        </w:rPr>
        <w:t>Th</w:t>
      </w:r>
      <w:r w:rsidR="00B067C5">
        <w:rPr>
          <w:rFonts w:ascii="Times New Roman" w:hAnsi="Times New Roman"/>
          <w:b/>
          <w:sz w:val="24"/>
          <w:szCs w:val="24"/>
        </w:rPr>
        <w:t xml:space="preserve">ere will be </w:t>
      </w:r>
      <w:r w:rsidR="00C03A9B">
        <w:rPr>
          <w:rFonts w:ascii="Times New Roman" w:hAnsi="Times New Roman"/>
          <w:b/>
          <w:sz w:val="24"/>
          <w:szCs w:val="24"/>
        </w:rPr>
        <w:t>one</w:t>
      </w:r>
      <w:r w:rsidR="00B067C5">
        <w:rPr>
          <w:rFonts w:ascii="Times New Roman" w:hAnsi="Times New Roman"/>
          <w:b/>
          <w:sz w:val="24"/>
          <w:szCs w:val="24"/>
        </w:rPr>
        <w:t xml:space="preserve"> </w:t>
      </w:r>
      <w:r w:rsidR="00C03A9B">
        <w:rPr>
          <w:rFonts w:ascii="Times New Roman" w:hAnsi="Times New Roman"/>
          <w:b/>
          <w:sz w:val="24"/>
          <w:szCs w:val="24"/>
        </w:rPr>
        <w:t>mid-term examination</w:t>
      </w:r>
      <w:r>
        <w:rPr>
          <w:rFonts w:ascii="Times New Roman" w:hAnsi="Times New Roman"/>
          <w:b/>
          <w:sz w:val="24"/>
          <w:szCs w:val="24"/>
        </w:rPr>
        <w:t xml:space="preserve"> and a scheduled final exam.  </w:t>
      </w:r>
      <w:r w:rsidR="00C03A9B">
        <w:rPr>
          <w:rFonts w:ascii="Times New Roman" w:hAnsi="Times New Roman"/>
          <w:b/>
          <w:sz w:val="24"/>
          <w:szCs w:val="24"/>
        </w:rPr>
        <w:t xml:space="preserve">Each exam will be worth </w:t>
      </w:r>
      <w:r w:rsidR="00211116">
        <w:rPr>
          <w:rFonts w:ascii="Times New Roman" w:hAnsi="Times New Roman"/>
          <w:b/>
          <w:sz w:val="24"/>
          <w:szCs w:val="24"/>
        </w:rPr>
        <w:t>45</w:t>
      </w:r>
      <w:r w:rsidR="00C03A9B">
        <w:rPr>
          <w:rFonts w:ascii="Times New Roman" w:hAnsi="Times New Roman"/>
          <w:b/>
          <w:sz w:val="24"/>
          <w:szCs w:val="24"/>
        </w:rPr>
        <w:t>% of the grade</w:t>
      </w:r>
      <w:r>
        <w:rPr>
          <w:rFonts w:ascii="Times New Roman" w:hAnsi="Times New Roman"/>
          <w:b/>
          <w:sz w:val="24"/>
          <w:szCs w:val="24"/>
        </w:rPr>
        <w:t>.</w:t>
      </w:r>
      <w:r w:rsidR="00C03A9B">
        <w:rPr>
          <w:rFonts w:ascii="Times New Roman" w:hAnsi="Times New Roman"/>
          <w:b/>
          <w:sz w:val="24"/>
          <w:szCs w:val="24"/>
        </w:rPr>
        <w:t xml:space="preserve"> Both will be one hour, in-class exams</w:t>
      </w:r>
      <w:r w:rsidR="007D1E9D">
        <w:rPr>
          <w:rFonts w:ascii="Times New Roman" w:hAnsi="Times New Roman"/>
          <w:b/>
          <w:sz w:val="24"/>
          <w:szCs w:val="24"/>
        </w:rPr>
        <w:t xml:space="preserve"> and the second exam will include material (up to 1/3) from the first half of the course</w:t>
      </w:r>
      <w:r w:rsidR="00C03A9B">
        <w:rPr>
          <w:rFonts w:ascii="Times New Roman" w:hAnsi="Times New Roman"/>
          <w:b/>
          <w:sz w:val="24"/>
          <w:szCs w:val="24"/>
        </w:rPr>
        <w:t>.</w:t>
      </w:r>
      <w:r w:rsidR="00211116">
        <w:rPr>
          <w:rFonts w:ascii="Times New Roman" w:hAnsi="Times New Roman"/>
          <w:b/>
          <w:sz w:val="24"/>
          <w:szCs w:val="24"/>
        </w:rPr>
        <w:t xml:space="preserve"> An additional 10% of the grade will be credited to students who participate actively in course discussions.</w:t>
      </w:r>
      <w:r>
        <w:rPr>
          <w:rFonts w:ascii="Times New Roman" w:hAnsi="Times New Roman"/>
          <w:b/>
          <w:sz w:val="24"/>
          <w:szCs w:val="24"/>
        </w:rPr>
        <w:t xml:space="preserve"> </w:t>
      </w:r>
      <w:r w:rsidR="00CC7762">
        <w:rPr>
          <w:rFonts w:ascii="Times New Roman" w:hAnsi="Times New Roman"/>
          <w:b/>
          <w:sz w:val="24"/>
          <w:szCs w:val="24"/>
        </w:rPr>
        <w:t>Special arrangements, based on special needs, will be available for students with documented time management issues.</w:t>
      </w:r>
    </w:p>
    <w:p w14:paraId="1C8D5B2C" w14:textId="77777777" w:rsidR="004B43D0" w:rsidRPr="004B43D0" w:rsidRDefault="004B43D0" w:rsidP="00151666">
      <w:pPr>
        <w:spacing w:after="0" w:line="240" w:lineRule="auto"/>
        <w:jc w:val="both"/>
        <w:rPr>
          <w:rFonts w:ascii="Times New Roman" w:hAnsi="Times New Roman"/>
          <w:b/>
          <w:sz w:val="24"/>
          <w:szCs w:val="24"/>
          <w:u w:val="single"/>
        </w:rPr>
      </w:pPr>
    </w:p>
    <w:p w14:paraId="75EF76A1" w14:textId="77777777" w:rsidR="004B43D0" w:rsidRDefault="004B43D0" w:rsidP="00151666">
      <w:pPr>
        <w:spacing w:after="0" w:line="240" w:lineRule="auto"/>
        <w:jc w:val="both"/>
        <w:rPr>
          <w:rFonts w:ascii="Times New Roman" w:hAnsi="Times New Roman"/>
          <w:b/>
          <w:sz w:val="24"/>
          <w:szCs w:val="24"/>
          <w:u w:val="single"/>
        </w:rPr>
      </w:pPr>
      <w:r w:rsidRPr="004B43D0">
        <w:rPr>
          <w:rFonts w:ascii="Times New Roman" w:hAnsi="Times New Roman"/>
          <w:b/>
          <w:sz w:val="24"/>
          <w:szCs w:val="24"/>
          <w:u w:val="single"/>
        </w:rPr>
        <w:t>PhD Students</w:t>
      </w:r>
    </w:p>
    <w:p w14:paraId="7EA701E9" w14:textId="77777777" w:rsidR="004B43D0" w:rsidRDefault="004B43D0" w:rsidP="00151666">
      <w:pPr>
        <w:spacing w:after="0" w:line="240" w:lineRule="auto"/>
        <w:jc w:val="both"/>
        <w:rPr>
          <w:rFonts w:ascii="Times New Roman" w:hAnsi="Times New Roman"/>
          <w:b/>
          <w:sz w:val="24"/>
          <w:szCs w:val="24"/>
          <w:u w:val="single"/>
        </w:rPr>
      </w:pPr>
    </w:p>
    <w:p w14:paraId="33B1222B" w14:textId="5369AA8E" w:rsidR="00F947E5" w:rsidRDefault="004B43D0" w:rsidP="00151666">
      <w:pPr>
        <w:spacing w:after="0" w:line="240" w:lineRule="auto"/>
        <w:jc w:val="both"/>
        <w:rPr>
          <w:rFonts w:ascii="Times New Roman" w:hAnsi="Times New Roman"/>
          <w:b/>
          <w:sz w:val="24"/>
          <w:szCs w:val="24"/>
        </w:rPr>
      </w:pPr>
      <w:r>
        <w:rPr>
          <w:rFonts w:ascii="Times New Roman" w:hAnsi="Times New Roman"/>
          <w:b/>
          <w:sz w:val="24"/>
          <w:szCs w:val="24"/>
        </w:rPr>
        <w:t xml:space="preserve">PhD students preparing for </w:t>
      </w:r>
      <w:r w:rsidR="00B067C5">
        <w:rPr>
          <w:rFonts w:ascii="Times New Roman" w:hAnsi="Times New Roman"/>
          <w:b/>
          <w:sz w:val="24"/>
          <w:szCs w:val="24"/>
        </w:rPr>
        <w:t>public administration</w:t>
      </w:r>
      <w:r w:rsidR="00C03A9B">
        <w:rPr>
          <w:rFonts w:ascii="Times New Roman" w:hAnsi="Times New Roman"/>
          <w:b/>
          <w:sz w:val="24"/>
          <w:szCs w:val="24"/>
        </w:rPr>
        <w:t xml:space="preserve"> or international development</w:t>
      </w:r>
      <w:r w:rsidR="00B067C5">
        <w:rPr>
          <w:rFonts w:ascii="Times New Roman" w:hAnsi="Times New Roman"/>
          <w:b/>
          <w:sz w:val="24"/>
          <w:szCs w:val="24"/>
        </w:rPr>
        <w:t xml:space="preserve"> </w:t>
      </w:r>
      <w:r>
        <w:rPr>
          <w:rFonts w:ascii="Times New Roman" w:hAnsi="Times New Roman"/>
          <w:b/>
          <w:sz w:val="24"/>
          <w:szCs w:val="24"/>
        </w:rPr>
        <w:t xml:space="preserve">comps are welcome to take this course either for a grade or as an independent study.  If you take the course for a grade you should complete the requirements that all other students have to do.  In addition, PhD students are to write a ten page critical essay, modeled on a journal “critical </w:t>
      </w:r>
      <w:r>
        <w:rPr>
          <w:rFonts w:ascii="Times New Roman" w:hAnsi="Times New Roman"/>
          <w:b/>
          <w:sz w:val="24"/>
          <w:szCs w:val="24"/>
        </w:rPr>
        <w:lastRenderedPageBreak/>
        <w:t>essay,” which examines the five books listed for PhD students</w:t>
      </w:r>
      <w:r w:rsidR="00C65024">
        <w:rPr>
          <w:rFonts w:ascii="Times New Roman" w:hAnsi="Times New Roman"/>
          <w:b/>
          <w:sz w:val="24"/>
          <w:szCs w:val="24"/>
        </w:rPr>
        <w:t xml:space="preserve"> in their comprehensive reading lists as agreed upon with the Professor</w:t>
      </w:r>
      <w:r>
        <w:rPr>
          <w:rFonts w:ascii="Times New Roman" w:hAnsi="Times New Roman"/>
          <w:b/>
          <w:sz w:val="24"/>
          <w:szCs w:val="24"/>
        </w:rPr>
        <w:t xml:space="preserve">.  If you take the course as an independent study you must attend all lectures and complete a reading list comprised of materials culled from this syllabus and my syllabus PIA 3393 located on my web site.  </w:t>
      </w:r>
    </w:p>
    <w:p w14:paraId="2D788E02" w14:textId="77777777" w:rsidR="00F947E5" w:rsidRDefault="00F947E5" w:rsidP="00151666">
      <w:pPr>
        <w:spacing w:after="0" w:line="240" w:lineRule="auto"/>
        <w:jc w:val="both"/>
        <w:rPr>
          <w:rFonts w:ascii="Times New Roman" w:hAnsi="Times New Roman"/>
          <w:b/>
          <w:sz w:val="24"/>
          <w:szCs w:val="24"/>
        </w:rPr>
      </w:pPr>
    </w:p>
    <w:p w14:paraId="68AEA96D" w14:textId="17C0F2A3" w:rsidR="006F237A" w:rsidRDefault="006F237A" w:rsidP="00151666">
      <w:pPr>
        <w:spacing w:after="0" w:line="240" w:lineRule="auto"/>
        <w:jc w:val="both"/>
        <w:rPr>
          <w:rFonts w:ascii="Times New Roman" w:hAnsi="Times New Roman"/>
          <w:b/>
          <w:sz w:val="24"/>
          <w:szCs w:val="24"/>
        </w:rPr>
      </w:pPr>
      <w:r w:rsidRPr="006F237A">
        <w:rPr>
          <w:rFonts w:ascii="Times New Roman" w:hAnsi="Times New Roman"/>
          <w:b/>
          <w:sz w:val="24"/>
          <w:szCs w:val="24"/>
          <w:u w:val="single"/>
        </w:rPr>
        <w:t>Special Requirement</w:t>
      </w:r>
      <w:r w:rsidR="00CC7762">
        <w:rPr>
          <w:rFonts w:ascii="Times New Roman" w:hAnsi="Times New Roman"/>
          <w:b/>
          <w:sz w:val="24"/>
          <w:szCs w:val="24"/>
          <w:u w:val="single"/>
        </w:rPr>
        <w:t>s</w:t>
      </w:r>
      <w:r>
        <w:rPr>
          <w:rFonts w:ascii="Times New Roman" w:hAnsi="Times New Roman"/>
          <w:b/>
          <w:sz w:val="24"/>
          <w:szCs w:val="24"/>
        </w:rPr>
        <w:t xml:space="preserve">  </w:t>
      </w:r>
    </w:p>
    <w:p w14:paraId="0FA6AB5E" w14:textId="77777777" w:rsidR="006F237A" w:rsidRDefault="006F237A" w:rsidP="00151666">
      <w:pPr>
        <w:spacing w:after="0" w:line="240" w:lineRule="auto"/>
        <w:jc w:val="both"/>
        <w:rPr>
          <w:rFonts w:ascii="Times New Roman" w:hAnsi="Times New Roman"/>
          <w:b/>
          <w:sz w:val="24"/>
          <w:szCs w:val="24"/>
        </w:rPr>
      </w:pPr>
    </w:p>
    <w:p w14:paraId="0808F6CA" w14:textId="492C1501" w:rsidR="002A7BA0" w:rsidRDefault="00CC7762" w:rsidP="00151666">
      <w:pPr>
        <w:spacing w:after="0" w:line="240" w:lineRule="auto"/>
        <w:jc w:val="both"/>
        <w:rPr>
          <w:rFonts w:ascii="Times New Roman" w:hAnsi="Times New Roman"/>
          <w:b/>
          <w:sz w:val="24"/>
          <w:szCs w:val="24"/>
        </w:rPr>
      </w:pPr>
      <w:r>
        <w:rPr>
          <w:rFonts w:ascii="Times New Roman" w:hAnsi="Times New Roman"/>
          <w:b/>
          <w:sz w:val="24"/>
          <w:szCs w:val="24"/>
        </w:rPr>
        <w:t>On Wednesday, September 7</w:t>
      </w:r>
      <w:r w:rsidR="00265E99">
        <w:rPr>
          <w:rFonts w:ascii="Times New Roman" w:hAnsi="Times New Roman"/>
          <w:b/>
          <w:sz w:val="24"/>
          <w:szCs w:val="24"/>
        </w:rPr>
        <w:t>, please turn in a one-</w:t>
      </w:r>
      <w:r w:rsidR="006F237A">
        <w:rPr>
          <w:rFonts w:ascii="Times New Roman" w:hAnsi="Times New Roman"/>
          <w:b/>
          <w:sz w:val="24"/>
          <w:szCs w:val="24"/>
        </w:rPr>
        <w:t xml:space="preserve">page biography to the course administrator.  The biography should be in the third person, include a picture, and </w:t>
      </w:r>
      <w:r w:rsidR="00C65024">
        <w:rPr>
          <w:rFonts w:ascii="Times New Roman" w:hAnsi="Times New Roman"/>
          <w:b/>
          <w:sz w:val="24"/>
          <w:szCs w:val="24"/>
        </w:rPr>
        <w:t xml:space="preserve">should </w:t>
      </w:r>
      <w:r w:rsidR="006F237A">
        <w:rPr>
          <w:rFonts w:ascii="Times New Roman" w:hAnsi="Times New Roman"/>
          <w:b/>
          <w:sz w:val="24"/>
          <w:szCs w:val="24"/>
        </w:rPr>
        <w:t xml:space="preserve">tell us about your background, your </w:t>
      </w:r>
      <w:r w:rsidR="00D50565">
        <w:rPr>
          <w:rFonts w:ascii="Times New Roman" w:hAnsi="Times New Roman"/>
          <w:b/>
          <w:sz w:val="24"/>
          <w:szCs w:val="24"/>
        </w:rPr>
        <w:t>university goals and aspirations for future employment. If you have questions about this assign</w:t>
      </w:r>
      <w:r w:rsidR="005C3390">
        <w:rPr>
          <w:rFonts w:ascii="Times New Roman" w:hAnsi="Times New Roman"/>
          <w:b/>
          <w:sz w:val="24"/>
          <w:szCs w:val="24"/>
        </w:rPr>
        <w:t>ment please ask the course instructors</w:t>
      </w:r>
      <w:r w:rsidR="00D50565">
        <w:rPr>
          <w:rFonts w:ascii="Times New Roman" w:hAnsi="Times New Roman"/>
          <w:b/>
          <w:sz w:val="24"/>
          <w:szCs w:val="24"/>
        </w:rPr>
        <w:t xml:space="preserve"> for clarification.</w:t>
      </w:r>
    </w:p>
    <w:p w14:paraId="3B2EB595" w14:textId="77777777" w:rsidR="005C3390" w:rsidRDefault="005C3390" w:rsidP="00151666">
      <w:pPr>
        <w:spacing w:after="0" w:line="240" w:lineRule="auto"/>
        <w:jc w:val="both"/>
        <w:rPr>
          <w:rFonts w:ascii="Times New Roman" w:hAnsi="Times New Roman"/>
          <w:b/>
          <w:sz w:val="24"/>
          <w:szCs w:val="24"/>
        </w:rPr>
      </w:pPr>
    </w:p>
    <w:p w14:paraId="09F8F664" w14:textId="2F1104F7" w:rsidR="005C3390" w:rsidRDefault="005C3390" w:rsidP="00151666">
      <w:pPr>
        <w:spacing w:after="0" w:line="240" w:lineRule="auto"/>
        <w:jc w:val="both"/>
        <w:rPr>
          <w:rFonts w:ascii="Times New Roman" w:hAnsi="Times New Roman"/>
          <w:b/>
          <w:sz w:val="24"/>
          <w:szCs w:val="24"/>
        </w:rPr>
      </w:pPr>
      <w:r>
        <w:rPr>
          <w:rFonts w:ascii="Times New Roman" w:hAnsi="Times New Roman"/>
          <w:b/>
          <w:sz w:val="24"/>
          <w:szCs w:val="24"/>
        </w:rPr>
        <w:t>Note:  There will be a one our discussion session for this class on Fridays from 1:00-1:55</w:t>
      </w:r>
    </w:p>
    <w:p w14:paraId="5AF05B5A" w14:textId="77777777" w:rsidR="00211116" w:rsidRDefault="00211116" w:rsidP="00151666">
      <w:pPr>
        <w:spacing w:after="0" w:line="240" w:lineRule="auto"/>
        <w:jc w:val="both"/>
        <w:rPr>
          <w:rFonts w:ascii="Times New Roman" w:hAnsi="Times New Roman"/>
          <w:b/>
          <w:sz w:val="24"/>
          <w:szCs w:val="24"/>
        </w:rPr>
      </w:pPr>
    </w:p>
    <w:p w14:paraId="51ED7FD5" w14:textId="77777777" w:rsidR="00D50565" w:rsidRDefault="00D50565" w:rsidP="00D50565">
      <w:pPr>
        <w:spacing w:after="0" w:line="240" w:lineRule="auto"/>
        <w:jc w:val="both"/>
        <w:rPr>
          <w:rFonts w:ascii="Times New Roman" w:hAnsi="Times New Roman"/>
          <w:b/>
          <w:sz w:val="24"/>
          <w:szCs w:val="24"/>
          <w:u w:val="single"/>
        </w:rPr>
      </w:pPr>
      <w:r w:rsidRPr="00151666">
        <w:rPr>
          <w:rFonts w:ascii="Times New Roman" w:hAnsi="Times New Roman"/>
          <w:b/>
          <w:sz w:val="24"/>
          <w:szCs w:val="24"/>
          <w:u w:val="single"/>
        </w:rPr>
        <w:t>Reading</w:t>
      </w:r>
    </w:p>
    <w:p w14:paraId="1F4DFD0D" w14:textId="77777777" w:rsidR="00D50565" w:rsidRDefault="00D50565" w:rsidP="00D50565">
      <w:pPr>
        <w:spacing w:after="0" w:line="240" w:lineRule="auto"/>
        <w:ind w:firstLine="720"/>
        <w:jc w:val="both"/>
        <w:rPr>
          <w:rFonts w:ascii="Times New Roman" w:hAnsi="Times New Roman"/>
          <w:b/>
          <w:sz w:val="24"/>
          <w:szCs w:val="24"/>
        </w:rPr>
      </w:pPr>
    </w:p>
    <w:p w14:paraId="0DF19A11" w14:textId="0B60B842" w:rsidR="00D50565" w:rsidRDefault="00211116" w:rsidP="00D50565">
      <w:pPr>
        <w:spacing w:after="0" w:line="240" w:lineRule="auto"/>
        <w:jc w:val="both"/>
        <w:rPr>
          <w:rFonts w:ascii="Times New Roman" w:hAnsi="Times New Roman"/>
          <w:b/>
          <w:sz w:val="24"/>
          <w:szCs w:val="24"/>
        </w:rPr>
      </w:pPr>
      <w:r>
        <w:rPr>
          <w:rFonts w:ascii="Times New Roman" w:hAnsi="Times New Roman"/>
          <w:b/>
          <w:sz w:val="24"/>
          <w:szCs w:val="24"/>
        </w:rPr>
        <w:tab/>
      </w:r>
      <w:r w:rsidR="00D50565">
        <w:rPr>
          <w:rFonts w:ascii="Times New Roman" w:hAnsi="Times New Roman"/>
          <w:b/>
          <w:sz w:val="24"/>
          <w:szCs w:val="24"/>
        </w:rPr>
        <w:t>All books and other</w:t>
      </w:r>
      <w:r w:rsidR="00C65024">
        <w:rPr>
          <w:rFonts w:ascii="Times New Roman" w:hAnsi="Times New Roman"/>
          <w:b/>
          <w:sz w:val="24"/>
          <w:szCs w:val="24"/>
        </w:rPr>
        <w:t xml:space="preserve"> required</w:t>
      </w:r>
      <w:r w:rsidR="00D50565">
        <w:rPr>
          <w:rFonts w:ascii="Times New Roman" w:hAnsi="Times New Roman"/>
          <w:b/>
          <w:sz w:val="24"/>
          <w:szCs w:val="24"/>
        </w:rPr>
        <w:t xml:space="preserve"> readings are on reserve.  Most books </w:t>
      </w:r>
      <w:r w:rsidR="00265E99">
        <w:rPr>
          <w:rFonts w:ascii="Times New Roman" w:hAnsi="Times New Roman"/>
          <w:b/>
          <w:sz w:val="24"/>
          <w:szCs w:val="24"/>
        </w:rPr>
        <w:t>can be also bought on line. Some</w:t>
      </w:r>
      <w:r w:rsidR="00D50565">
        <w:rPr>
          <w:rFonts w:ascii="Times New Roman" w:hAnsi="Times New Roman"/>
          <w:b/>
          <w:sz w:val="24"/>
          <w:szCs w:val="24"/>
        </w:rPr>
        <w:t xml:space="preserve"> books and articles are freely available on line.  Be sure to check. </w:t>
      </w:r>
      <w:r w:rsidR="001F5386">
        <w:rPr>
          <w:rFonts w:ascii="Times New Roman" w:hAnsi="Times New Roman"/>
          <w:b/>
          <w:sz w:val="24"/>
          <w:szCs w:val="24"/>
        </w:rPr>
        <w:t xml:space="preserve">The course instructors will post </w:t>
      </w:r>
      <w:r w:rsidR="00D50565">
        <w:rPr>
          <w:rFonts w:ascii="Times New Roman" w:hAnsi="Times New Roman"/>
          <w:b/>
          <w:sz w:val="24"/>
          <w:szCs w:val="24"/>
        </w:rPr>
        <w:t>lists of readings that are available on line</w:t>
      </w:r>
      <w:r w:rsidR="001F5386">
        <w:rPr>
          <w:rFonts w:ascii="Times New Roman" w:hAnsi="Times New Roman"/>
          <w:b/>
          <w:sz w:val="24"/>
          <w:szCs w:val="24"/>
        </w:rPr>
        <w:t xml:space="preserve"> and were possible provide links to them</w:t>
      </w:r>
      <w:r w:rsidR="00D50565">
        <w:rPr>
          <w:rFonts w:ascii="Times New Roman" w:hAnsi="Times New Roman"/>
          <w:b/>
          <w:sz w:val="24"/>
          <w:szCs w:val="24"/>
        </w:rPr>
        <w:t xml:space="preserve">. If you find any materials that are publically available on line, or via the university system, please e-mail these links to the course </w:t>
      </w:r>
      <w:r w:rsidR="001F5386">
        <w:rPr>
          <w:rFonts w:ascii="Times New Roman" w:hAnsi="Times New Roman"/>
          <w:b/>
          <w:sz w:val="24"/>
          <w:szCs w:val="24"/>
        </w:rPr>
        <w:t>instructors so that they</w:t>
      </w:r>
      <w:r w:rsidR="00D50565">
        <w:rPr>
          <w:rFonts w:ascii="Times New Roman" w:hAnsi="Times New Roman"/>
          <w:b/>
          <w:sz w:val="24"/>
          <w:szCs w:val="24"/>
        </w:rPr>
        <w:t xml:space="preserve"> can add them to our listings.</w:t>
      </w:r>
    </w:p>
    <w:p w14:paraId="08B03673" w14:textId="77777777" w:rsidR="00D50565" w:rsidRDefault="00D50565" w:rsidP="00151666">
      <w:pPr>
        <w:spacing w:after="0" w:line="240" w:lineRule="auto"/>
        <w:jc w:val="both"/>
        <w:rPr>
          <w:rFonts w:ascii="Times New Roman" w:hAnsi="Times New Roman"/>
          <w:b/>
          <w:sz w:val="24"/>
          <w:szCs w:val="24"/>
        </w:rPr>
      </w:pPr>
    </w:p>
    <w:p w14:paraId="6B259D10" w14:textId="77777777" w:rsidR="00B02853" w:rsidRPr="004B43D0" w:rsidRDefault="005D262C" w:rsidP="0015166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There are four </w:t>
      </w:r>
      <w:r w:rsidR="00B02853" w:rsidRPr="004B43D0">
        <w:rPr>
          <w:rFonts w:ascii="Times New Roman" w:hAnsi="Times New Roman"/>
          <w:b/>
          <w:sz w:val="24"/>
          <w:szCs w:val="24"/>
          <w:u w:val="single"/>
        </w:rPr>
        <w:t>books which are required for purchase by all students:</w:t>
      </w:r>
    </w:p>
    <w:p w14:paraId="1D074D00" w14:textId="77777777" w:rsidR="00B02853" w:rsidRPr="00151666" w:rsidRDefault="00B02853" w:rsidP="00151666">
      <w:pPr>
        <w:spacing w:after="0" w:line="240" w:lineRule="auto"/>
        <w:jc w:val="both"/>
        <w:rPr>
          <w:rFonts w:ascii="Times New Roman" w:hAnsi="Times New Roman"/>
          <w:b/>
          <w:sz w:val="24"/>
          <w:szCs w:val="24"/>
        </w:rPr>
      </w:pPr>
    </w:p>
    <w:p w14:paraId="3C21B8EA" w14:textId="0270E7F9" w:rsidR="00B02853" w:rsidRDefault="00B02853" w:rsidP="00151666">
      <w:pPr>
        <w:spacing w:after="0" w:line="240" w:lineRule="auto"/>
        <w:ind w:left="720"/>
        <w:jc w:val="both"/>
        <w:rPr>
          <w:rFonts w:ascii="Times New Roman" w:hAnsi="Times New Roman"/>
          <w:b/>
          <w:sz w:val="24"/>
          <w:szCs w:val="24"/>
        </w:rPr>
      </w:pPr>
      <w:r>
        <w:rPr>
          <w:rFonts w:ascii="Times New Roman" w:hAnsi="Times New Roman"/>
          <w:b/>
          <w:sz w:val="24"/>
          <w:szCs w:val="24"/>
        </w:rPr>
        <w:t xml:space="preserve">Salvatore Schiavo-Campo and Hazel M. McFerson, </w:t>
      </w:r>
      <w:r>
        <w:rPr>
          <w:rFonts w:ascii="Times New Roman" w:hAnsi="Times New Roman"/>
          <w:b/>
          <w:sz w:val="24"/>
          <w:szCs w:val="24"/>
          <w:u w:val="single"/>
        </w:rPr>
        <w:t>Public Management in Global Perspective</w:t>
      </w:r>
      <w:r>
        <w:rPr>
          <w:rFonts w:ascii="Times New Roman" w:hAnsi="Times New Roman"/>
          <w:b/>
          <w:sz w:val="24"/>
          <w:szCs w:val="24"/>
        </w:rPr>
        <w:t xml:space="preserve"> (Armonk, N.Y.: M.E. Sharpe, 2008). </w:t>
      </w:r>
      <w:r w:rsidR="007D1E9D">
        <w:rPr>
          <w:rFonts w:ascii="Times New Roman" w:hAnsi="Times New Roman"/>
          <w:b/>
          <w:sz w:val="24"/>
          <w:szCs w:val="24"/>
        </w:rPr>
        <w:t xml:space="preserve">This is the </w:t>
      </w:r>
      <w:r w:rsidR="004B43D0">
        <w:rPr>
          <w:rFonts w:ascii="Times New Roman" w:hAnsi="Times New Roman"/>
          <w:b/>
          <w:sz w:val="24"/>
          <w:szCs w:val="24"/>
        </w:rPr>
        <w:t>encyclopedia of public management and policy.  No doubt more than you ever wanted to know….</w:t>
      </w:r>
    </w:p>
    <w:p w14:paraId="74BFC085" w14:textId="77777777" w:rsidR="004B43D0" w:rsidRDefault="004B43D0" w:rsidP="00151666">
      <w:pPr>
        <w:spacing w:after="0" w:line="240" w:lineRule="auto"/>
        <w:ind w:left="720"/>
        <w:jc w:val="both"/>
        <w:rPr>
          <w:rFonts w:ascii="Times New Roman" w:hAnsi="Times New Roman"/>
          <w:b/>
          <w:sz w:val="24"/>
          <w:szCs w:val="24"/>
        </w:rPr>
      </w:pPr>
    </w:p>
    <w:p w14:paraId="7B49B482" w14:textId="77777777" w:rsidR="004B43D0" w:rsidRDefault="00B02853" w:rsidP="009B255C">
      <w:pPr>
        <w:spacing w:after="0" w:line="240" w:lineRule="auto"/>
        <w:ind w:left="720"/>
        <w:jc w:val="both"/>
        <w:rPr>
          <w:rFonts w:ascii="Times New Roman" w:hAnsi="Times New Roman"/>
          <w:b/>
          <w:sz w:val="24"/>
          <w:szCs w:val="24"/>
        </w:rPr>
      </w:pPr>
      <w:r>
        <w:rPr>
          <w:rFonts w:ascii="Times New Roman" w:hAnsi="Times New Roman"/>
          <w:b/>
          <w:sz w:val="24"/>
          <w:szCs w:val="24"/>
        </w:rPr>
        <w:t xml:space="preserve">Nicholas Lemann, </w:t>
      </w:r>
      <w:r>
        <w:rPr>
          <w:rFonts w:ascii="Times New Roman" w:hAnsi="Times New Roman"/>
          <w:b/>
          <w:sz w:val="24"/>
          <w:szCs w:val="24"/>
          <w:u w:val="single"/>
        </w:rPr>
        <w:t xml:space="preserve">The Promised Land: The Great Black Migration and How It Changed America </w:t>
      </w:r>
      <w:r>
        <w:rPr>
          <w:rFonts w:ascii="Times New Roman" w:hAnsi="Times New Roman"/>
          <w:b/>
          <w:sz w:val="24"/>
          <w:szCs w:val="24"/>
        </w:rPr>
        <w:t xml:space="preserve"> New York: Alfred A. Knopf, 1991).</w:t>
      </w:r>
      <w:r w:rsidR="004B43D0">
        <w:rPr>
          <w:rFonts w:ascii="Times New Roman" w:hAnsi="Times New Roman"/>
          <w:b/>
          <w:sz w:val="24"/>
          <w:szCs w:val="24"/>
        </w:rPr>
        <w:t xml:space="preserve"> This book tells an important story about the rise and decline of the rust belt and the transformation of the African-American community.</w:t>
      </w:r>
    </w:p>
    <w:p w14:paraId="559EEBB7" w14:textId="77777777" w:rsidR="002E1F44" w:rsidRDefault="002E1F44" w:rsidP="009B255C">
      <w:pPr>
        <w:spacing w:after="0" w:line="240" w:lineRule="auto"/>
        <w:ind w:left="720"/>
        <w:jc w:val="both"/>
        <w:rPr>
          <w:rFonts w:ascii="Times New Roman" w:hAnsi="Times New Roman"/>
          <w:b/>
          <w:sz w:val="24"/>
          <w:szCs w:val="24"/>
        </w:rPr>
      </w:pPr>
    </w:p>
    <w:p w14:paraId="0873CA81" w14:textId="5D2C744E" w:rsidR="001F5386" w:rsidRDefault="001F5386" w:rsidP="001F5386">
      <w:pPr>
        <w:ind w:left="720"/>
        <w:rPr>
          <w:rFonts w:ascii="Times New Roman" w:hAnsi="Times New Roman"/>
          <w:b/>
          <w:bCs/>
          <w:sz w:val="24"/>
          <w:szCs w:val="24"/>
        </w:rPr>
      </w:pPr>
      <w:r>
        <w:rPr>
          <w:rFonts w:ascii="Times New Roman" w:hAnsi="Times New Roman"/>
          <w:b/>
          <w:bCs/>
          <w:sz w:val="24"/>
          <w:szCs w:val="24"/>
        </w:rPr>
        <w:t xml:space="preserve">Louis A. Picard and Terry F. Buss, </w:t>
      </w:r>
      <w:r>
        <w:rPr>
          <w:rFonts w:ascii="Times New Roman" w:hAnsi="Times New Roman"/>
          <w:b/>
          <w:bCs/>
          <w:sz w:val="24"/>
          <w:szCs w:val="24"/>
          <w:u w:val="single"/>
        </w:rPr>
        <w:t>A Fagile Balance: Re-Examining the History of Foreign Aid, Security, and Diplomacy</w:t>
      </w:r>
      <w:r>
        <w:rPr>
          <w:rFonts w:ascii="Times New Roman" w:hAnsi="Times New Roman"/>
          <w:b/>
          <w:bCs/>
          <w:sz w:val="24"/>
          <w:szCs w:val="24"/>
        </w:rPr>
        <w:t xml:space="preserve"> (Sterling, VA.: Kumarian Press, 2009). Everything you never wanted to know about “soft power” and foreign policy. </w:t>
      </w:r>
    </w:p>
    <w:p w14:paraId="7BA953E4" w14:textId="77777777" w:rsidR="005D262C" w:rsidRDefault="005D262C" w:rsidP="005D262C">
      <w:pPr>
        <w:spacing w:after="0" w:line="240" w:lineRule="auto"/>
        <w:ind w:left="720"/>
        <w:jc w:val="both"/>
        <w:rPr>
          <w:rFonts w:ascii="Times New Roman" w:hAnsi="Times New Roman"/>
          <w:b/>
          <w:bCs/>
          <w:color w:val="000000"/>
          <w:sz w:val="24"/>
          <w:szCs w:val="24"/>
        </w:rPr>
      </w:pPr>
      <w:r w:rsidRPr="004B43D0">
        <w:rPr>
          <w:rFonts w:ascii="Times New Roman" w:hAnsi="Times New Roman"/>
          <w:b/>
          <w:bCs/>
          <w:color w:val="000000"/>
          <w:sz w:val="24"/>
          <w:szCs w:val="24"/>
        </w:rPr>
        <w:t xml:space="preserve">Fareed Zakaria, The </w:t>
      </w:r>
      <w:r w:rsidRPr="004B43D0">
        <w:rPr>
          <w:rFonts w:ascii="Times New Roman" w:hAnsi="Times New Roman"/>
          <w:b/>
          <w:bCs/>
          <w:color w:val="000000"/>
          <w:sz w:val="24"/>
          <w:szCs w:val="24"/>
          <w:u w:val="single"/>
        </w:rPr>
        <w:t>Future of Freedom: Illiberal Democracy at Home and Abroad</w:t>
      </w:r>
      <w:r w:rsidRPr="004B43D0">
        <w:rPr>
          <w:rFonts w:ascii="Times New Roman" w:hAnsi="Times New Roman"/>
          <w:b/>
          <w:bCs/>
          <w:color w:val="000000"/>
          <w:sz w:val="24"/>
          <w:szCs w:val="24"/>
        </w:rPr>
        <w:t xml:space="preserve"> (New York:  W.W. Norton, 2007).</w:t>
      </w:r>
      <w:r>
        <w:rPr>
          <w:rFonts w:ascii="Times New Roman" w:hAnsi="Times New Roman"/>
          <w:b/>
          <w:bCs/>
          <w:color w:val="000000"/>
          <w:sz w:val="24"/>
          <w:szCs w:val="24"/>
        </w:rPr>
        <w:t xml:space="preserve"> A skeptical view of “democracy” and an advocate of law and order, de-political environments and administrative transparency.</w:t>
      </w:r>
    </w:p>
    <w:p w14:paraId="0D76AC15" w14:textId="77777777" w:rsidR="001F5386" w:rsidRDefault="001F5386" w:rsidP="005D262C">
      <w:pPr>
        <w:spacing w:after="0" w:line="240" w:lineRule="auto"/>
        <w:ind w:left="720"/>
        <w:jc w:val="both"/>
        <w:rPr>
          <w:rFonts w:ascii="Times New Roman" w:hAnsi="Times New Roman"/>
          <w:b/>
          <w:bCs/>
          <w:color w:val="000000"/>
          <w:sz w:val="24"/>
          <w:szCs w:val="24"/>
        </w:rPr>
      </w:pPr>
    </w:p>
    <w:p w14:paraId="2A044239" w14:textId="77777777" w:rsidR="005D262C" w:rsidRDefault="005D262C" w:rsidP="004B43D0">
      <w:pPr>
        <w:spacing w:after="0" w:line="240" w:lineRule="auto"/>
        <w:jc w:val="both"/>
        <w:rPr>
          <w:rFonts w:ascii="Times New Roman" w:hAnsi="Times New Roman"/>
          <w:b/>
          <w:sz w:val="24"/>
          <w:szCs w:val="24"/>
        </w:rPr>
      </w:pPr>
    </w:p>
    <w:p w14:paraId="006D49DF" w14:textId="77777777" w:rsidR="004B43D0" w:rsidRPr="004B43D0" w:rsidRDefault="004B43D0" w:rsidP="004B43D0">
      <w:pPr>
        <w:spacing w:after="0" w:line="240" w:lineRule="auto"/>
        <w:jc w:val="both"/>
        <w:rPr>
          <w:rFonts w:ascii="Times New Roman" w:hAnsi="Times New Roman"/>
          <w:b/>
          <w:sz w:val="24"/>
          <w:szCs w:val="24"/>
          <w:u w:val="single"/>
        </w:rPr>
      </w:pPr>
      <w:r w:rsidRPr="004B43D0">
        <w:rPr>
          <w:rFonts w:ascii="Times New Roman" w:hAnsi="Times New Roman"/>
          <w:b/>
          <w:sz w:val="24"/>
          <w:szCs w:val="24"/>
          <w:u w:val="single"/>
        </w:rPr>
        <w:t>Choose one of the following to read:</w:t>
      </w:r>
    </w:p>
    <w:p w14:paraId="7BB79639" w14:textId="77777777" w:rsidR="00B02853" w:rsidRDefault="00B02853" w:rsidP="009B255C">
      <w:pPr>
        <w:spacing w:after="0" w:line="240" w:lineRule="auto"/>
        <w:ind w:left="720"/>
        <w:jc w:val="both"/>
        <w:rPr>
          <w:rFonts w:ascii="Times New Roman" w:hAnsi="Times New Roman"/>
          <w:b/>
          <w:sz w:val="24"/>
          <w:szCs w:val="24"/>
        </w:rPr>
      </w:pPr>
    </w:p>
    <w:p w14:paraId="4D0AFAF9" w14:textId="407FE6D7" w:rsidR="00B02853" w:rsidRPr="0053341B" w:rsidRDefault="00B02853" w:rsidP="00151666">
      <w:pPr>
        <w:spacing w:after="0" w:line="240" w:lineRule="auto"/>
        <w:jc w:val="both"/>
        <w:rPr>
          <w:rFonts w:ascii="Times New Roman" w:hAnsi="Times New Roman"/>
          <w:b/>
          <w:sz w:val="24"/>
          <w:szCs w:val="24"/>
        </w:rPr>
      </w:pPr>
      <w:r w:rsidRPr="0053341B">
        <w:rPr>
          <w:rFonts w:ascii="Times New Roman" w:hAnsi="Times New Roman"/>
          <w:b/>
          <w:sz w:val="24"/>
          <w:szCs w:val="24"/>
        </w:rPr>
        <w:lastRenderedPageBreak/>
        <w:t>Each student will read one book on his or her own degree focus</w:t>
      </w:r>
      <w:r w:rsidR="005D262C" w:rsidRPr="0053341B">
        <w:rPr>
          <w:rFonts w:ascii="Times New Roman" w:hAnsi="Times New Roman"/>
          <w:b/>
          <w:sz w:val="24"/>
          <w:szCs w:val="24"/>
        </w:rPr>
        <w:t>.  You may request to substitute another book in the list from the one assigned to the degree.</w:t>
      </w:r>
      <w:r w:rsidR="004B43D0" w:rsidRPr="0053341B">
        <w:rPr>
          <w:rFonts w:ascii="Times New Roman" w:hAnsi="Times New Roman"/>
          <w:b/>
          <w:sz w:val="24"/>
          <w:szCs w:val="24"/>
        </w:rPr>
        <w:t xml:space="preserve"> </w:t>
      </w:r>
      <w:r w:rsidR="0053341B">
        <w:rPr>
          <w:rFonts w:ascii="Times New Roman" w:hAnsi="Times New Roman"/>
          <w:b/>
          <w:sz w:val="24"/>
          <w:szCs w:val="24"/>
        </w:rPr>
        <w:t>Please so inform</w:t>
      </w:r>
      <w:r w:rsidR="007D1E9D">
        <w:rPr>
          <w:rFonts w:ascii="Times New Roman" w:hAnsi="Times New Roman"/>
          <w:b/>
          <w:sz w:val="24"/>
          <w:szCs w:val="24"/>
        </w:rPr>
        <w:t xml:space="preserve"> the instructor and administrator if you wish to do so.</w:t>
      </w:r>
    </w:p>
    <w:p w14:paraId="394B07FC" w14:textId="77777777" w:rsidR="00B02853" w:rsidRDefault="00B02853" w:rsidP="00151666">
      <w:pPr>
        <w:spacing w:after="0" w:line="240" w:lineRule="auto"/>
        <w:jc w:val="both"/>
        <w:rPr>
          <w:rFonts w:ascii="Times New Roman" w:hAnsi="Times New Roman"/>
          <w:b/>
          <w:sz w:val="24"/>
          <w:szCs w:val="24"/>
        </w:rPr>
      </w:pPr>
    </w:p>
    <w:p w14:paraId="0E7E2D1C" w14:textId="77777777" w:rsidR="00B02853" w:rsidRDefault="00B02853" w:rsidP="00AB03F1">
      <w:pPr>
        <w:ind w:left="720"/>
        <w:rPr>
          <w:rFonts w:ascii="Times New Roman" w:hAnsi="Times New Roman"/>
          <w:b/>
          <w:bCs/>
          <w:sz w:val="24"/>
          <w:szCs w:val="24"/>
        </w:rPr>
      </w:pPr>
      <w:r>
        <w:rPr>
          <w:rFonts w:ascii="Times New Roman" w:hAnsi="Times New Roman"/>
          <w:b/>
          <w:bCs/>
          <w:sz w:val="24"/>
          <w:szCs w:val="24"/>
        </w:rPr>
        <w:t xml:space="preserve">Daniel Okrent, </w:t>
      </w:r>
      <w:r>
        <w:rPr>
          <w:rFonts w:ascii="Times New Roman" w:hAnsi="Times New Roman"/>
          <w:b/>
          <w:bCs/>
          <w:sz w:val="24"/>
          <w:szCs w:val="24"/>
          <w:u w:val="single"/>
        </w:rPr>
        <w:t>Last Call: The Rise and Fall of Prohibition</w:t>
      </w:r>
      <w:r>
        <w:rPr>
          <w:rFonts w:ascii="Times New Roman" w:hAnsi="Times New Roman"/>
          <w:b/>
          <w:bCs/>
          <w:sz w:val="24"/>
          <w:szCs w:val="24"/>
        </w:rPr>
        <w:t xml:space="preserve"> (New York: Scribner, 2010).</w:t>
      </w:r>
      <w:r w:rsidR="004B43D0">
        <w:rPr>
          <w:rFonts w:ascii="Times New Roman" w:hAnsi="Times New Roman"/>
          <w:b/>
          <w:bCs/>
          <w:sz w:val="24"/>
          <w:szCs w:val="24"/>
        </w:rPr>
        <w:t xml:space="preserve"> A fascinating, and most important book about American values and public policies and what can go wrong between policy making and policy implementation. (Required for MPA students).</w:t>
      </w:r>
    </w:p>
    <w:p w14:paraId="6722088E" w14:textId="77777777" w:rsidR="004A4520" w:rsidRDefault="00B02853" w:rsidP="004A4520">
      <w:pPr>
        <w:ind w:left="720"/>
        <w:rPr>
          <w:rStyle w:val="vnxs"/>
          <w:rFonts w:ascii="Times New Roman" w:hAnsi="Times New Roman"/>
          <w:b/>
          <w:sz w:val="24"/>
          <w:szCs w:val="24"/>
        </w:rPr>
      </w:pPr>
      <w:r w:rsidRPr="00AB03F1">
        <w:rPr>
          <w:rFonts w:ascii="Times New Roman" w:hAnsi="Times New Roman"/>
          <w:b/>
          <w:bCs/>
          <w:sz w:val="24"/>
          <w:szCs w:val="24"/>
        </w:rPr>
        <w:t xml:space="preserve"> </w:t>
      </w:r>
      <w:r>
        <w:rPr>
          <w:rStyle w:val="vnxs"/>
          <w:rFonts w:ascii="Times New Roman" w:hAnsi="Times New Roman"/>
          <w:b/>
          <w:sz w:val="24"/>
          <w:szCs w:val="24"/>
        </w:rPr>
        <w:t xml:space="preserve">Dina Rasor and Robert Bauman, </w:t>
      </w:r>
      <w:r w:rsidR="004B43D0">
        <w:rPr>
          <w:rStyle w:val="vnxs"/>
          <w:rFonts w:ascii="Times New Roman" w:hAnsi="Times New Roman"/>
          <w:b/>
          <w:sz w:val="24"/>
          <w:szCs w:val="24"/>
          <w:u w:val="single"/>
        </w:rPr>
        <w:t>Betraying our Troops: The Destru</w:t>
      </w:r>
      <w:r>
        <w:rPr>
          <w:rStyle w:val="vnxs"/>
          <w:rFonts w:ascii="Times New Roman" w:hAnsi="Times New Roman"/>
          <w:b/>
          <w:sz w:val="24"/>
          <w:szCs w:val="24"/>
          <w:u w:val="single"/>
        </w:rPr>
        <w:t>ctive Results of Privatizing War</w:t>
      </w:r>
      <w:r>
        <w:rPr>
          <w:rStyle w:val="vnxs"/>
          <w:rFonts w:ascii="Times New Roman" w:hAnsi="Times New Roman"/>
          <w:b/>
          <w:sz w:val="24"/>
          <w:szCs w:val="24"/>
        </w:rPr>
        <w:t xml:space="preserve"> (New York: Palgrave Macmillan, 2007).</w:t>
      </w:r>
      <w:r w:rsidR="004B43D0">
        <w:rPr>
          <w:rStyle w:val="vnxs"/>
          <w:rFonts w:ascii="Times New Roman" w:hAnsi="Times New Roman"/>
          <w:b/>
          <w:sz w:val="24"/>
          <w:szCs w:val="24"/>
        </w:rPr>
        <w:t xml:space="preserve"> The book about the “nasties" in Iraq.</w:t>
      </w:r>
      <w:r>
        <w:rPr>
          <w:rStyle w:val="vnxs"/>
          <w:rFonts w:ascii="Times New Roman" w:hAnsi="Times New Roman"/>
          <w:b/>
          <w:sz w:val="24"/>
          <w:szCs w:val="24"/>
        </w:rPr>
        <w:t xml:space="preserve"> </w:t>
      </w:r>
      <w:r w:rsidR="004B43D0">
        <w:rPr>
          <w:rStyle w:val="vnxs"/>
          <w:rFonts w:ascii="Times New Roman" w:hAnsi="Times New Roman"/>
          <w:b/>
          <w:sz w:val="24"/>
          <w:szCs w:val="24"/>
        </w:rPr>
        <w:t>(</w:t>
      </w:r>
      <w:r>
        <w:rPr>
          <w:rStyle w:val="vnxs"/>
          <w:rFonts w:ascii="Times New Roman" w:hAnsi="Times New Roman"/>
          <w:b/>
          <w:sz w:val="24"/>
          <w:szCs w:val="24"/>
        </w:rPr>
        <w:t>Required for MPIA students</w:t>
      </w:r>
      <w:r w:rsidR="004B43D0">
        <w:rPr>
          <w:rStyle w:val="vnxs"/>
          <w:rFonts w:ascii="Times New Roman" w:hAnsi="Times New Roman"/>
          <w:b/>
          <w:sz w:val="24"/>
          <w:szCs w:val="24"/>
        </w:rPr>
        <w:t>)</w:t>
      </w:r>
      <w:r>
        <w:rPr>
          <w:rStyle w:val="vnxs"/>
          <w:rFonts w:ascii="Times New Roman" w:hAnsi="Times New Roman"/>
          <w:b/>
          <w:sz w:val="24"/>
          <w:szCs w:val="24"/>
        </w:rPr>
        <w:t>.</w:t>
      </w:r>
      <w:r w:rsidR="008A4D09">
        <w:rPr>
          <w:rStyle w:val="vnxs"/>
          <w:rFonts w:ascii="Times New Roman" w:hAnsi="Times New Roman"/>
          <w:b/>
          <w:sz w:val="24"/>
          <w:szCs w:val="24"/>
        </w:rPr>
        <w:t xml:space="preserve"> </w:t>
      </w:r>
    </w:p>
    <w:p w14:paraId="2A357041" w14:textId="1FAF1292" w:rsidR="008A4D09" w:rsidRPr="008A4D09" w:rsidRDefault="004A4520" w:rsidP="004A4520">
      <w:pPr>
        <w:ind w:left="720"/>
        <w:rPr>
          <w:rFonts w:ascii="Times New Roman" w:hAnsi="Times New Roman"/>
          <w:b/>
          <w:bCs/>
          <w:sz w:val="24"/>
          <w:szCs w:val="24"/>
        </w:rPr>
      </w:pPr>
      <w:r>
        <w:rPr>
          <w:rStyle w:val="vnxs"/>
          <w:rFonts w:ascii="Times New Roman" w:hAnsi="Times New Roman"/>
          <w:b/>
          <w:sz w:val="24"/>
          <w:szCs w:val="24"/>
        </w:rPr>
        <w:t xml:space="preserve">Deborah Scroggins, </w:t>
      </w:r>
      <w:r>
        <w:rPr>
          <w:rStyle w:val="vnxs"/>
          <w:rFonts w:ascii="Times New Roman" w:hAnsi="Times New Roman"/>
          <w:b/>
          <w:sz w:val="24"/>
          <w:szCs w:val="24"/>
          <w:u w:val="single"/>
        </w:rPr>
        <w:t>Emma’s War: A True Story</w:t>
      </w:r>
      <w:r>
        <w:rPr>
          <w:rStyle w:val="vnxs"/>
          <w:rFonts w:ascii="Times New Roman" w:hAnsi="Times New Roman"/>
          <w:b/>
          <w:sz w:val="24"/>
          <w:szCs w:val="24"/>
        </w:rPr>
        <w:t xml:space="preserve"> (New York: Vintage Books, 2002). (Required for MID students). </w:t>
      </w:r>
      <w:r w:rsidR="00CC6AFC">
        <w:rPr>
          <w:rStyle w:val="vnxs"/>
          <w:rFonts w:ascii="Times New Roman" w:hAnsi="Times New Roman"/>
          <w:b/>
          <w:sz w:val="24"/>
          <w:szCs w:val="24"/>
        </w:rPr>
        <w:t>The book about “goodies” in South Sudan.</w:t>
      </w:r>
    </w:p>
    <w:p w14:paraId="6B921A4E" w14:textId="59F2C06E" w:rsidR="005D262C" w:rsidRDefault="005D262C" w:rsidP="002A7BA0">
      <w:pPr>
        <w:spacing w:after="0" w:line="240" w:lineRule="auto"/>
        <w:ind w:left="720"/>
        <w:jc w:val="both"/>
        <w:rPr>
          <w:rFonts w:ascii="Times New Roman" w:hAnsi="Times New Roman"/>
          <w:b/>
          <w:sz w:val="24"/>
          <w:szCs w:val="24"/>
        </w:rPr>
      </w:pPr>
      <w:r w:rsidRPr="004B43D0">
        <w:rPr>
          <w:rFonts w:ascii="Times New Roman" w:hAnsi="Times New Roman"/>
          <w:b/>
          <w:bCs/>
          <w:color w:val="000000"/>
          <w:sz w:val="24"/>
          <w:szCs w:val="24"/>
        </w:rPr>
        <w:t xml:space="preserve">Janine Wedel, </w:t>
      </w:r>
      <w:r w:rsidRPr="004B43D0">
        <w:rPr>
          <w:rFonts w:ascii="Times New Roman" w:hAnsi="Times New Roman"/>
          <w:b/>
          <w:bCs/>
          <w:color w:val="000000"/>
          <w:sz w:val="24"/>
          <w:szCs w:val="24"/>
          <w:u w:val="single"/>
        </w:rPr>
        <w:t>Shadow Elite: How the World's New Power Brokers Undermine Democracy, Government, and the Free Market</w:t>
      </w:r>
      <w:r w:rsidR="002A7BA0">
        <w:rPr>
          <w:rFonts w:ascii="Times New Roman" w:hAnsi="Times New Roman"/>
          <w:b/>
          <w:sz w:val="24"/>
          <w:szCs w:val="24"/>
        </w:rPr>
        <w:t xml:space="preserve"> </w:t>
      </w:r>
      <w:r w:rsidRPr="004B43D0">
        <w:rPr>
          <w:rFonts w:ascii="Times New Roman" w:hAnsi="Times New Roman"/>
          <w:b/>
          <w:sz w:val="24"/>
          <w:szCs w:val="24"/>
        </w:rPr>
        <w:t>(New York: Basic Books, 2009).</w:t>
      </w:r>
      <w:r>
        <w:rPr>
          <w:rFonts w:ascii="Times New Roman" w:hAnsi="Times New Roman"/>
          <w:b/>
          <w:sz w:val="24"/>
          <w:szCs w:val="24"/>
        </w:rPr>
        <w:t xml:space="preserve"> </w:t>
      </w:r>
      <w:r w:rsidR="002A7BA0">
        <w:rPr>
          <w:rFonts w:ascii="Times New Roman" w:hAnsi="Times New Roman"/>
          <w:b/>
          <w:sz w:val="24"/>
          <w:szCs w:val="24"/>
        </w:rPr>
        <w:t>This is a</w:t>
      </w:r>
      <w:r>
        <w:rPr>
          <w:rFonts w:ascii="Times New Roman" w:hAnsi="Times New Roman"/>
          <w:b/>
          <w:sz w:val="24"/>
          <w:szCs w:val="24"/>
        </w:rPr>
        <w:t xml:space="preserve">n abashedly </w:t>
      </w:r>
      <w:r w:rsidR="002A7BA0">
        <w:rPr>
          <w:rFonts w:ascii="Times New Roman" w:hAnsi="Times New Roman"/>
          <w:b/>
          <w:sz w:val="24"/>
          <w:szCs w:val="24"/>
        </w:rPr>
        <w:t xml:space="preserve">liberal view of elite formation that </w:t>
      </w:r>
      <w:r>
        <w:rPr>
          <w:rFonts w:ascii="Times New Roman" w:hAnsi="Times New Roman"/>
          <w:b/>
          <w:sz w:val="24"/>
          <w:szCs w:val="24"/>
        </w:rPr>
        <w:t xml:space="preserve">recognizes that the world has become global. </w:t>
      </w:r>
      <w:r w:rsidR="002A7BA0">
        <w:rPr>
          <w:rFonts w:ascii="Times New Roman" w:hAnsi="Times New Roman"/>
          <w:b/>
          <w:sz w:val="24"/>
          <w:szCs w:val="24"/>
        </w:rPr>
        <w:t xml:space="preserve">Criticism is welcomed. </w:t>
      </w:r>
      <w:r w:rsidR="008A4D09">
        <w:rPr>
          <w:rFonts w:ascii="Times New Roman" w:hAnsi="Times New Roman"/>
          <w:b/>
          <w:sz w:val="24"/>
          <w:szCs w:val="24"/>
        </w:rPr>
        <w:t>(</w:t>
      </w:r>
      <w:r>
        <w:rPr>
          <w:rFonts w:ascii="Times New Roman" w:hAnsi="Times New Roman"/>
          <w:b/>
          <w:sz w:val="24"/>
          <w:szCs w:val="24"/>
        </w:rPr>
        <w:t>Required of MPPM students</w:t>
      </w:r>
      <w:r w:rsidR="008A4D09">
        <w:rPr>
          <w:rFonts w:ascii="Times New Roman" w:hAnsi="Times New Roman"/>
          <w:b/>
          <w:sz w:val="24"/>
          <w:szCs w:val="24"/>
        </w:rPr>
        <w:t>)</w:t>
      </w:r>
      <w:r>
        <w:rPr>
          <w:rFonts w:ascii="Times New Roman" w:hAnsi="Times New Roman"/>
          <w:b/>
          <w:sz w:val="24"/>
          <w:szCs w:val="24"/>
        </w:rPr>
        <w:t>.</w:t>
      </w:r>
    </w:p>
    <w:p w14:paraId="5F081CC4" w14:textId="77777777" w:rsidR="002A7BA0" w:rsidRDefault="002A7BA0" w:rsidP="002A7BA0">
      <w:pPr>
        <w:spacing w:after="0" w:line="240" w:lineRule="auto"/>
        <w:ind w:left="720"/>
        <w:jc w:val="both"/>
        <w:rPr>
          <w:rStyle w:val="vnxs"/>
          <w:rFonts w:ascii="Times New Roman" w:hAnsi="Times New Roman"/>
          <w:b/>
          <w:sz w:val="24"/>
          <w:szCs w:val="24"/>
        </w:rPr>
      </w:pPr>
    </w:p>
    <w:p w14:paraId="554483E9" w14:textId="77777777" w:rsidR="00B02853" w:rsidRDefault="00B02853" w:rsidP="009B255C">
      <w:pPr>
        <w:rPr>
          <w:rFonts w:ascii="Times New Roman" w:hAnsi="Times New Roman"/>
          <w:b/>
          <w:sz w:val="24"/>
          <w:szCs w:val="24"/>
          <w:u w:val="single"/>
        </w:rPr>
      </w:pPr>
      <w:r>
        <w:rPr>
          <w:rFonts w:ascii="Times New Roman" w:hAnsi="Times New Roman"/>
          <w:b/>
          <w:sz w:val="24"/>
          <w:szCs w:val="24"/>
          <w:u w:val="single"/>
        </w:rPr>
        <w:t>Reading Schedule:</w:t>
      </w:r>
    </w:p>
    <w:p w14:paraId="40857363" w14:textId="33F42BBC" w:rsidR="00025DB4" w:rsidRDefault="00025DB4" w:rsidP="0005066D">
      <w:pPr>
        <w:spacing w:after="0" w:line="240" w:lineRule="auto"/>
        <w:jc w:val="both"/>
        <w:rPr>
          <w:rFonts w:ascii="Times New Roman" w:hAnsi="Times New Roman"/>
          <w:b/>
          <w:sz w:val="24"/>
          <w:szCs w:val="24"/>
        </w:rPr>
      </w:pPr>
      <w:r>
        <w:rPr>
          <w:rFonts w:ascii="Times New Roman" w:hAnsi="Times New Roman"/>
          <w:b/>
          <w:sz w:val="24"/>
          <w:szCs w:val="24"/>
        </w:rPr>
        <w:t>Week 1</w:t>
      </w:r>
      <w:r w:rsidR="00B02853" w:rsidRPr="0005066D">
        <w:rPr>
          <w:rFonts w:ascii="Times New Roman" w:hAnsi="Times New Roman"/>
          <w:b/>
          <w:sz w:val="24"/>
          <w:szCs w:val="24"/>
        </w:rPr>
        <w:t xml:space="preserve">-  </w:t>
      </w:r>
      <w:r w:rsidR="00CC6AFC">
        <w:rPr>
          <w:rFonts w:ascii="Times New Roman" w:hAnsi="Times New Roman"/>
          <w:b/>
          <w:sz w:val="24"/>
          <w:szCs w:val="24"/>
        </w:rPr>
        <w:t>August 31</w:t>
      </w:r>
      <w:r w:rsidR="00211116">
        <w:rPr>
          <w:rFonts w:ascii="Times New Roman" w:hAnsi="Times New Roman"/>
          <w:b/>
          <w:sz w:val="24"/>
          <w:szCs w:val="24"/>
        </w:rPr>
        <w:t xml:space="preserve">: </w:t>
      </w:r>
      <w:r>
        <w:rPr>
          <w:rFonts w:ascii="Times New Roman" w:hAnsi="Times New Roman"/>
          <w:b/>
          <w:sz w:val="24"/>
          <w:szCs w:val="24"/>
        </w:rPr>
        <w:t>Class Orientation</w:t>
      </w:r>
      <w:r w:rsidR="00091BAB">
        <w:rPr>
          <w:rFonts w:ascii="Times New Roman" w:hAnsi="Times New Roman"/>
          <w:b/>
          <w:sz w:val="24"/>
          <w:szCs w:val="24"/>
        </w:rPr>
        <w:t xml:space="preserve"> and introductory lecture</w:t>
      </w:r>
    </w:p>
    <w:p w14:paraId="5AA86C76" w14:textId="77777777" w:rsidR="00B02853" w:rsidRDefault="00B02853" w:rsidP="0005066D">
      <w:pPr>
        <w:spacing w:after="0" w:line="240" w:lineRule="auto"/>
        <w:jc w:val="both"/>
        <w:rPr>
          <w:rFonts w:ascii="Times New Roman" w:hAnsi="Times New Roman"/>
          <w:b/>
          <w:sz w:val="24"/>
          <w:szCs w:val="24"/>
        </w:rPr>
      </w:pPr>
    </w:p>
    <w:p w14:paraId="0A55E05C" w14:textId="2EF99370"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2-  </w:t>
      </w:r>
      <w:r w:rsidR="00CC6AFC">
        <w:rPr>
          <w:rFonts w:ascii="Times New Roman" w:hAnsi="Times New Roman"/>
          <w:b/>
          <w:sz w:val="24"/>
          <w:szCs w:val="24"/>
        </w:rPr>
        <w:t>September 7</w:t>
      </w:r>
      <w:r w:rsidR="00211116">
        <w:rPr>
          <w:rFonts w:ascii="Times New Roman" w:hAnsi="Times New Roman"/>
          <w:b/>
          <w:sz w:val="24"/>
          <w:szCs w:val="24"/>
        </w:rPr>
        <w:t xml:space="preserve">: </w:t>
      </w:r>
      <w:r w:rsidR="00B02853" w:rsidRPr="0005066D">
        <w:rPr>
          <w:rFonts w:ascii="Times New Roman" w:hAnsi="Times New Roman"/>
          <w:b/>
          <w:sz w:val="24"/>
          <w:szCs w:val="24"/>
        </w:rPr>
        <w:t>Introduction: The Methodology of comparing public systems</w:t>
      </w:r>
    </w:p>
    <w:p w14:paraId="1B8CD5B5" w14:textId="77777777" w:rsidR="00B02853" w:rsidRPr="0005066D" w:rsidRDefault="00B02853" w:rsidP="0005066D">
      <w:pPr>
        <w:spacing w:after="0" w:line="240" w:lineRule="auto"/>
        <w:jc w:val="both"/>
        <w:rPr>
          <w:rFonts w:ascii="Times New Roman" w:hAnsi="Times New Roman"/>
          <w:b/>
          <w:sz w:val="24"/>
          <w:szCs w:val="24"/>
        </w:rPr>
      </w:pPr>
    </w:p>
    <w:p w14:paraId="04EF41A5" w14:textId="77777777" w:rsidR="00C65024"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307C57">
        <w:rPr>
          <w:rFonts w:ascii="Times New Roman" w:hAnsi="Times New Roman"/>
          <w:b/>
          <w:sz w:val="24"/>
          <w:szCs w:val="24"/>
        </w:rPr>
        <w:t>Core</w:t>
      </w:r>
    </w:p>
    <w:p w14:paraId="69B615F4" w14:textId="77777777" w:rsidR="00C65024" w:rsidRDefault="00C65024" w:rsidP="0005066D">
      <w:pPr>
        <w:spacing w:after="0" w:line="240" w:lineRule="auto"/>
        <w:jc w:val="both"/>
        <w:rPr>
          <w:rFonts w:ascii="Times New Roman" w:hAnsi="Times New Roman"/>
          <w:b/>
          <w:sz w:val="24"/>
          <w:szCs w:val="24"/>
        </w:rPr>
      </w:pPr>
    </w:p>
    <w:p w14:paraId="097528A1" w14:textId="641B8726" w:rsidR="00B02853"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2853" w:rsidRPr="0005066D">
        <w:rPr>
          <w:rFonts w:ascii="Times New Roman" w:hAnsi="Times New Roman"/>
          <w:b/>
          <w:sz w:val="24"/>
          <w:szCs w:val="24"/>
        </w:rPr>
        <w:t xml:space="preserve">Schiavo-Campo and McFerson, </w:t>
      </w:r>
      <w:r w:rsidR="008D0F92">
        <w:rPr>
          <w:rFonts w:ascii="Times New Roman" w:hAnsi="Times New Roman"/>
          <w:b/>
          <w:sz w:val="24"/>
          <w:szCs w:val="24"/>
        </w:rPr>
        <w:t xml:space="preserve">Introduction and </w:t>
      </w:r>
      <w:r w:rsidR="00B02853" w:rsidRPr="0005066D">
        <w:rPr>
          <w:rFonts w:ascii="Times New Roman" w:hAnsi="Times New Roman"/>
          <w:b/>
          <w:sz w:val="24"/>
          <w:szCs w:val="24"/>
        </w:rPr>
        <w:t>Chapter 1</w:t>
      </w:r>
    </w:p>
    <w:p w14:paraId="6EA46D0C" w14:textId="77777777" w:rsidR="00C65024"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50565">
        <w:rPr>
          <w:rFonts w:ascii="Times New Roman" w:hAnsi="Times New Roman"/>
          <w:b/>
          <w:sz w:val="24"/>
          <w:szCs w:val="24"/>
        </w:rPr>
        <w:t>Zakaria, Introduction and Chapter 1</w:t>
      </w:r>
    </w:p>
    <w:p w14:paraId="22A619F0" w14:textId="40209B19" w:rsidR="00CC6AFC" w:rsidRDefault="00D37FD8"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Picard and Buss , </w:t>
      </w:r>
      <w:r w:rsidR="00CC6AFC">
        <w:rPr>
          <w:rFonts w:ascii="Times New Roman" w:hAnsi="Times New Roman"/>
          <w:b/>
          <w:sz w:val="24"/>
          <w:szCs w:val="24"/>
        </w:rPr>
        <w:t>Chapter 1-2</w:t>
      </w:r>
    </w:p>
    <w:p w14:paraId="34F846EB"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Lemann, pp. 3-58</w:t>
      </w:r>
    </w:p>
    <w:p w14:paraId="3E2E6C1A" w14:textId="36B82C50" w:rsidR="00104BCF" w:rsidRDefault="00104BCF" w:rsidP="001D276F">
      <w:pPr>
        <w:spacing w:after="0"/>
        <w:ind w:left="1440"/>
        <w:rPr>
          <w:rFonts w:ascii="Times New Roman" w:hAnsi="Times New Roman"/>
          <w:b/>
          <w:sz w:val="24"/>
          <w:szCs w:val="24"/>
        </w:rPr>
      </w:pPr>
      <w:r>
        <w:rPr>
          <w:rFonts w:ascii="Times New Roman" w:hAnsi="Times New Roman"/>
          <w:b/>
          <w:sz w:val="24"/>
          <w:szCs w:val="24"/>
        </w:rPr>
        <w:t>Franz Kafka, “Bureaucracy,” in Green and Walzer, pp. 319-326. (Reserve)</w:t>
      </w:r>
    </w:p>
    <w:p w14:paraId="33C56C08" w14:textId="77777777" w:rsidR="00307C57" w:rsidRDefault="00307C57" w:rsidP="0005066D">
      <w:pPr>
        <w:spacing w:after="0" w:line="240" w:lineRule="auto"/>
        <w:jc w:val="both"/>
        <w:rPr>
          <w:rFonts w:ascii="Times New Roman" w:hAnsi="Times New Roman"/>
          <w:b/>
          <w:sz w:val="24"/>
          <w:szCs w:val="24"/>
        </w:rPr>
      </w:pPr>
    </w:p>
    <w:p w14:paraId="37CE2D66"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t>Degree Specific Assignments</w:t>
      </w:r>
    </w:p>
    <w:p w14:paraId="7BB06842" w14:textId="77777777" w:rsidR="00307C57" w:rsidRDefault="00307C57" w:rsidP="0005066D">
      <w:pPr>
        <w:spacing w:after="0" w:line="240" w:lineRule="auto"/>
        <w:jc w:val="both"/>
        <w:rPr>
          <w:rFonts w:ascii="Times New Roman" w:hAnsi="Times New Roman"/>
          <w:b/>
          <w:sz w:val="24"/>
          <w:szCs w:val="24"/>
        </w:rPr>
      </w:pPr>
    </w:p>
    <w:p w14:paraId="399CB3BF"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Prologue, Chapters 1-2</w:t>
      </w:r>
    </w:p>
    <w:p w14:paraId="4BA88552" w14:textId="5F52F48D"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37FD8">
        <w:rPr>
          <w:rFonts w:ascii="Times New Roman" w:hAnsi="Times New Roman"/>
          <w:b/>
          <w:sz w:val="24"/>
          <w:szCs w:val="24"/>
        </w:rPr>
        <w:t>Scroggins</w:t>
      </w:r>
      <w:r w:rsidR="00CC6AFC">
        <w:rPr>
          <w:rFonts w:ascii="Times New Roman" w:hAnsi="Times New Roman"/>
          <w:b/>
          <w:sz w:val="24"/>
          <w:szCs w:val="24"/>
        </w:rPr>
        <w:t xml:space="preserve"> </w:t>
      </w:r>
      <w:r w:rsidR="00D37FD8">
        <w:rPr>
          <w:rFonts w:ascii="Times New Roman" w:hAnsi="Times New Roman"/>
          <w:b/>
          <w:sz w:val="24"/>
          <w:szCs w:val="24"/>
        </w:rPr>
        <w:t>(</w:t>
      </w:r>
      <w:r w:rsidR="00CC6AFC">
        <w:rPr>
          <w:rFonts w:ascii="Times New Roman" w:hAnsi="Times New Roman"/>
          <w:b/>
          <w:sz w:val="24"/>
          <w:szCs w:val="24"/>
        </w:rPr>
        <w:t xml:space="preserve">MID), </w:t>
      </w:r>
      <w:r w:rsidR="00585051">
        <w:rPr>
          <w:rFonts w:ascii="Times New Roman" w:hAnsi="Times New Roman"/>
          <w:b/>
          <w:sz w:val="24"/>
          <w:szCs w:val="24"/>
        </w:rPr>
        <w:t>Chapters 1-4</w:t>
      </w:r>
    </w:p>
    <w:p w14:paraId="1B0F79F3"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Forward, Chapter 1-2</w:t>
      </w:r>
    </w:p>
    <w:p w14:paraId="3CB85A86" w14:textId="64FEA5E0" w:rsidR="00C65024"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Preface</w:t>
      </w:r>
    </w:p>
    <w:p w14:paraId="420B6327" w14:textId="5288CBC8" w:rsidR="00B02853" w:rsidRPr="00B15496" w:rsidRDefault="00C65024" w:rsidP="00104BCF">
      <w:pPr>
        <w:spacing w:after="0" w:line="240" w:lineRule="auto"/>
        <w:jc w:val="both"/>
        <w:rPr>
          <w:rFonts w:ascii="Times New Roman" w:hAnsi="Times New Roman"/>
          <w:b/>
          <w:sz w:val="24"/>
          <w:szCs w:val="24"/>
        </w:rPr>
      </w:pPr>
      <w:r>
        <w:rPr>
          <w:rFonts w:ascii="Times New Roman" w:hAnsi="Times New Roman"/>
          <w:b/>
          <w:sz w:val="24"/>
          <w:szCs w:val="24"/>
        </w:rPr>
        <w:tab/>
      </w:r>
    </w:p>
    <w:p w14:paraId="5FF2EC31" w14:textId="0244F438" w:rsidR="0036367E"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3</w:t>
      </w:r>
      <w:r w:rsidR="00104BCF">
        <w:rPr>
          <w:rFonts w:ascii="Times New Roman" w:hAnsi="Times New Roman"/>
          <w:b/>
          <w:sz w:val="24"/>
          <w:szCs w:val="24"/>
        </w:rPr>
        <w:t>- September 14</w:t>
      </w:r>
      <w:r w:rsidR="00091BAB">
        <w:rPr>
          <w:rFonts w:ascii="Times New Roman" w:hAnsi="Times New Roman"/>
          <w:b/>
          <w:sz w:val="24"/>
          <w:szCs w:val="24"/>
        </w:rPr>
        <w:t xml:space="preserve">: </w:t>
      </w:r>
      <w:r w:rsidR="00C65024">
        <w:rPr>
          <w:rFonts w:ascii="Times New Roman" w:hAnsi="Times New Roman"/>
          <w:b/>
          <w:sz w:val="24"/>
          <w:szCs w:val="24"/>
        </w:rPr>
        <w:t xml:space="preserve"> </w:t>
      </w:r>
      <w:r w:rsidR="00B02853" w:rsidRPr="0005066D">
        <w:rPr>
          <w:rFonts w:ascii="Times New Roman" w:hAnsi="Times New Roman"/>
          <w:b/>
          <w:sz w:val="24"/>
          <w:szCs w:val="24"/>
        </w:rPr>
        <w:t>Debates about Democracy and Public Policy</w:t>
      </w:r>
    </w:p>
    <w:p w14:paraId="66F8AA9C" w14:textId="77777777" w:rsidR="00041E55" w:rsidRPr="0005066D" w:rsidRDefault="00041E55" w:rsidP="0005066D">
      <w:pPr>
        <w:spacing w:after="0" w:line="240" w:lineRule="auto"/>
        <w:jc w:val="both"/>
        <w:rPr>
          <w:rFonts w:ascii="Times New Roman" w:hAnsi="Times New Roman"/>
          <w:b/>
          <w:sz w:val="24"/>
          <w:szCs w:val="24"/>
        </w:rPr>
      </w:pPr>
    </w:p>
    <w:p w14:paraId="5784A34E" w14:textId="1538AC5E" w:rsidR="00C65024"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1D276F">
        <w:rPr>
          <w:rFonts w:ascii="Times New Roman" w:hAnsi="Times New Roman"/>
          <w:b/>
          <w:sz w:val="24"/>
          <w:szCs w:val="24"/>
        </w:rPr>
        <w:t>Core</w:t>
      </w:r>
    </w:p>
    <w:p w14:paraId="1679DF26"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C72794A" w14:textId="77777777" w:rsidR="00B02853"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sidR="00B02853" w:rsidRPr="0005066D">
        <w:rPr>
          <w:rFonts w:ascii="Times New Roman" w:hAnsi="Times New Roman"/>
          <w:b/>
          <w:sz w:val="24"/>
          <w:szCs w:val="24"/>
        </w:rPr>
        <w:t>Schiavo-Campo and McFerson, Chapter 2</w:t>
      </w:r>
    </w:p>
    <w:p w14:paraId="2EA3E679" w14:textId="77777777" w:rsidR="00C65024" w:rsidRDefault="00C65024" w:rsidP="00C65024">
      <w:pPr>
        <w:spacing w:after="0" w:line="240" w:lineRule="auto"/>
        <w:ind w:left="720" w:firstLine="720"/>
        <w:jc w:val="both"/>
        <w:rPr>
          <w:rFonts w:ascii="Times New Roman" w:hAnsi="Times New Roman"/>
          <w:b/>
          <w:sz w:val="24"/>
          <w:szCs w:val="24"/>
        </w:rPr>
      </w:pPr>
      <w:r>
        <w:rPr>
          <w:rFonts w:ascii="Times New Roman" w:hAnsi="Times New Roman"/>
          <w:b/>
          <w:sz w:val="24"/>
          <w:szCs w:val="24"/>
        </w:rPr>
        <w:t>Lemann, pp. 59-107</w:t>
      </w:r>
    </w:p>
    <w:p w14:paraId="3790D2ED" w14:textId="77777777" w:rsidR="00104BCF" w:rsidRDefault="00104BCF" w:rsidP="00104BCF">
      <w:pPr>
        <w:tabs>
          <w:tab w:val="left" w:pos="1440"/>
        </w:tabs>
        <w:spacing w:after="0" w:line="240" w:lineRule="auto"/>
        <w:ind w:left="1440"/>
        <w:jc w:val="both"/>
        <w:rPr>
          <w:rFonts w:ascii="Times New Roman" w:hAnsi="Times New Roman"/>
          <w:b/>
          <w:sz w:val="24"/>
          <w:szCs w:val="24"/>
        </w:rPr>
      </w:pPr>
      <w:r>
        <w:rPr>
          <w:rFonts w:ascii="Times New Roman" w:hAnsi="Times New Roman"/>
          <w:b/>
          <w:sz w:val="24"/>
          <w:szCs w:val="24"/>
        </w:rPr>
        <w:t>Picard and Buss, Chapter 3</w:t>
      </w:r>
      <w:r w:rsidRPr="00104BCF">
        <w:rPr>
          <w:rFonts w:ascii="Times New Roman" w:hAnsi="Times New Roman"/>
          <w:b/>
          <w:sz w:val="24"/>
          <w:szCs w:val="24"/>
        </w:rPr>
        <w:t xml:space="preserve"> </w:t>
      </w:r>
    </w:p>
    <w:p w14:paraId="7707CB9F" w14:textId="49F8A6AA" w:rsidR="00104BCF" w:rsidRDefault="00104BCF" w:rsidP="00104BCF">
      <w:pPr>
        <w:tabs>
          <w:tab w:val="left" w:pos="1440"/>
        </w:tabs>
        <w:spacing w:after="0" w:line="240" w:lineRule="auto"/>
        <w:ind w:left="1440"/>
        <w:jc w:val="both"/>
        <w:rPr>
          <w:rFonts w:ascii="Times New Roman" w:hAnsi="Times New Roman"/>
          <w:b/>
          <w:sz w:val="24"/>
          <w:szCs w:val="24"/>
        </w:rPr>
      </w:pPr>
      <w:r>
        <w:rPr>
          <w:rFonts w:ascii="Times New Roman" w:hAnsi="Times New Roman"/>
          <w:b/>
          <w:sz w:val="24"/>
          <w:szCs w:val="24"/>
        </w:rPr>
        <w:t xml:space="preserve">Nadine Gordimer, “Africa Emergent,” in </w:t>
      </w:r>
      <w:r>
        <w:rPr>
          <w:rFonts w:ascii="Times New Roman" w:hAnsi="Times New Roman"/>
          <w:b/>
          <w:sz w:val="24"/>
          <w:szCs w:val="24"/>
        </w:rPr>
        <w:tab/>
        <w:t>Solomon, pp. 36-51. (Reserve)</w:t>
      </w:r>
    </w:p>
    <w:p w14:paraId="011B857B" w14:textId="77777777" w:rsidR="00104BCF" w:rsidRDefault="00104BCF" w:rsidP="00104BCF">
      <w:pPr>
        <w:spacing w:after="0" w:line="240" w:lineRule="auto"/>
        <w:ind w:left="1440"/>
        <w:jc w:val="both"/>
        <w:rPr>
          <w:rFonts w:ascii="Times New Roman" w:hAnsi="Times New Roman"/>
          <w:b/>
          <w:sz w:val="24"/>
          <w:szCs w:val="24"/>
        </w:rPr>
      </w:pPr>
      <w:r w:rsidRPr="003D5C24">
        <w:rPr>
          <w:rFonts w:ascii="Times New Roman" w:hAnsi="Times New Roman"/>
          <w:b/>
          <w:sz w:val="24"/>
          <w:szCs w:val="24"/>
        </w:rPr>
        <w:t xml:space="preserve">James Thurber, "The Greatest Man in the World," in Archer and </w:t>
      </w:r>
      <w:r>
        <w:rPr>
          <w:rFonts w:ascii="Times New Roman" w:hAnsi="Times New Roman"/>
          <w:b/>
          <w:sz w:val="24"/>
          <w:szCs w:val="24"/>
        </w:rPr>
        <w:tab/>
      </w:r>
      <w:r w:rsidRPr="003D5C24">
        <w:rPr>
          <w:rFonts w:ascii="Times New Roman" w:hAnsi="Times New Roman"/>
          <w:b/>
          <w:sz w:val="24"/>
          <w:szCs w:val="24"/>
        </w:rPr>
        <w:t xml:space="preserve">Bainbridge, </w:t>
      </w:r>
      <w:r w:rsidRPr="003D5C24">
        <w:rPr>
          <w:rFonts w:ascii="Times New Roman" w:hAnsi="Times New Roman"/>
          <w:b/>
          <w:sz w:val="24"/>
          <w:szCs w:val="24"/>
          <w:u w:val="single"/>
        </w:rPr>
        <w:t>Fools</w:t>
      </w:r>
      <w:r w:rsidRPr="003D5C24">
        <w:rPr>
          <w:rFonts w:ascii="Times New Roman" w:hAnsi="Times New Roman"/>
          <w:b/>
          <w:sz w:val="24"/>
          <w:szCs w:val="24"/>
        </w:rPr>
        <w:t>, pp. 138-146</w:t>
      </w:r>
      <w:r>
        <w:rPr>
          <w:rFonts w:ascii="Times New Roman" w:hAnsi="Times New Roman"/>
          <w:b/>
          <w:sz w:val="24"/>
          <w:szCs w:val="24"/>
        </w:rPr>
        <w:t xml:space="preserve"> (Reserve) </w:t>
      </w:r>
    </w:p>
    <w:p w14:paraId="60CD7A95" w14:textId="77777777" w:rsidR="00307C57" w:rsidRDefault="00307C57" w:rsidP="00C65024">
      <w:pPr>
        <w:spacing w:after="0" w:line="240" w:lineRule="auto"/>
        <w:ind w:left="720" w:firstLine="720"/>
        <w:jc w:val="both"/>
        <w:rPr>
          <w:rFonts w:ascii="Times New Roman" w:hAnsi="Times New Roman"/>
          <w:b/>
          <w:sz w:val="24"/>
          <w:szCs w:val="24"/>
        </w:rPr>
      </w:pPr>
    </w:p>
    <w:p w14:paraId="45E4A309"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6F4F623D" w14:textId="77777777" w:rsidR="00307C57" w:rsidRDefault="00307C57" w:rsidP="00307C57">
      <w:pPr>
        <w:spacing w:after="0" w:line="240" w:lineRule="auto"/>
        <w:jc w:val="both"/>
        <w:rPr>
          <w:rFonts w:ascii="Times New Roman" w:hAnsi="Times New Roman"/>
          <w:b/>
          <w:sz w:val="24"/>
          <w:szCs w:val="24"/>
        </w:rPr>
      </w:pPr>
    </w:p>
    <w:p w14:paraId="5378B36C"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Chapter 3-6</w:t>
      </w:r>
    </w:p>
    <w:p w14:paraId="58881A6A" w14:textId="28BD4322"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104BCF">
        <w:rPr>
          <w:rFonts w:ascii="Times New Roman" w:hAnsi="Times New Roman"/>
          <w:b/>
          <w:sz w:val="24"/>
          <w:szCs w:val="24"/>
        </w:rPr>
        <w:t xml:space="preserve">Scroggins, </w:t>
      </w:r>
      <w:r w:rsidR="00D37FD8">
        <w:rPr>
          <w:rFonts w:ascii="Times New Roman" w:hAnsi="Times New Roman"/>
          <w:b/>
          <w:sz w:val="24"/>
          <w:szCs w:val="24"/>
        </w:rPr>
        <w:t xml:space="preserve">(MID) </w:t>
      </w:r>
      <w:r w:rsidR="00585051">
        <w:rPr>
          <w:rFonts w:ascii="Times New Roman" w:hAnsi="Times New Roman"/>
          <w:b/>
          <w:sz w:val="24"/>
          <w:szCs w:val="24"/>
        </w:rPr>
        <w:t>Chapters 5-8</w:t>
      </w:r>
    </w:p>
    <w:p w14:paraId="786A28B9"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3-4</w:t>
      </w:r>
    </w:p>
    <w:p w14:paraId="37420B62" w14:textId="7E46C964" w:rsidR="00B02853" w:rsidRDefault="00307C57" w:rsidP="00104BCF">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1</w:t>
      </w:r>
      <w:r w:rsidR="00B02853">
        <w:rPr>
          <w:rFonts w:ascii="Times New Roman" w:hAnsi="Times New Roman"/>
          <w:b/>
          <w:sz w:val="24"/>
          <w:szCs w:val="24"/>
        </w:rPr>
        <w:tab/>
      </w:r>
      <w:r w:rsidR="00091BAB">
        <w:rPr>
          <w:rFonts w:ascii="Times New Roman" w:hAnsi="Times New Roman"/>
          <w:b/>
          <w:sz w:val="24"/>
          <w:szCs w:val="24"/>
        </w:rPr>
        <w:t xml:space="preserve"> </w:t>
      </w:r>
    </w:p>
    <w:p w14:paraId="7BBB6FB6" w14:textId="77777777" w:rsidR="00B02853" w:rsidRDefault="00B02853" w:rsidP="0005066D">
      <w:pPr>
        <w:spacing w:after="0" w:line="240" w:lineRule="auto"/>
        <w:ind w:left="720" w:firstLine="720"/>
        <w:jc w:val="both"/>
        <w:rPr>
          <w:rFonts w:ascii="Times New Roman" w:hAnsi="Times New Roman"/>
          <w:b/>
          <w:sz w:val="24"/>
          <w:szCs w:val="24"/>
        </w:rPr>
      </w:pPr>
    </w:p>
    <w:p w14:paraId="60B99366" w14:textId="64A75A6B"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4- </w:t>
      </w:r>
      <w:r w:rsidR="001D276F">
        <w:rPr>
          <w:rFonts w:ascii="Times New Roman" w:hAnsi="Times New Roman"/>
          <w:b/>
          <w:sz w:val="24"/>
          <w:szCs w:val="24"/>
        </w:rPr>
        <w:t xml:space="preserve"> September 21</w:t>
      </w:r>
      <w:r w:rsidR="00091BAB">
        <w:rPr>
          <w:rFonts w:ascii="Times New Roman" w:hAnsi="Times New Roman"/>
          <w:b/>
          <w:sz w:val="24"/>
          <w:szCs w:val="24"/>
        </w:rPr>
        <w:t xml:space="preserve">: </w:t>
      </w:r>
      <w:r w:rsidR="00B02853" w:rsidRPr="0005066D">
        <w:rPr>
          <w:rFonts w:ascii="Times New Roman" w:hAnsi="Times New Roman"/>
          <w:b/>
          <w:sz w:val="24"/>
          <w:szCs w:val="24"/>
        </w:rPr>
        <w:t>Historical Models, “Contemporary Models,” and Socio-Economic Changes</w:t>
      </w:r>
    </w:p>
    <w:p w14:paraId="7864F187" w14:textId="77777777" w:rsidR="00041E55" w:rsidRDefault="00041E55" w:rsidP="0005066D">
      <w:pPr>
        <w:spacing w:after="0" w:line="240" w:lineRule="auto"/>
        <w:jc w:val="both"/>
        <w:rPr>
          <w:rFonts w:ascii="Times New Roman" w:hAnsi="Times New Roman"/>
          <w:b/>
          <w:sz w:val="24"/>
          <w:szCs w:val="24"/>
        </w:rPr>
      </w:pPr>
    </w:p>
    <w:p w14:paraId="4432CAE5"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6B9E8A2E" w14:textId="77777777" w:rsidR="00091BAB" w:rsidRDefault="00091BAB" w:rsidP="0005066D">
      <w:pPr>
        <w:spacing w:after="0" w:line="240" w:lineRule="auto"/>
        <w:jc w:val="both"/>
        <w:rPr>
          <w:rFonts w:ascii="Times New Roman" w:hAnsi="Times New Roman"/>
          <w:b/>
          <w:sz w:val="24"/>
          <w:szCs w:val="24"/>
        </w:rPr>
      </w:pPr>
    </w:p>
    <w:p w14:paraId="3C28027E" w14:textId="77777777" w:rsidR="00091BAB" w:rsidRDefault="00091BAB" w:rsidP="00091BAB">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t>Schiavo-Campo and McFerson, Chapter 4</w:t>
      </w:r>
    </w:p>
    <w:p w14:paraId="65F4784F" w14:textId="77777777" w:rsidR="00091BAB" w:rsidRDefault="00091BAB" w:rsidP="00091BAB">
      <w:pPr>
        <w:spacing w:after="0" w:line="240" w:lineRule="auto"/>
        <w:ind w:left="720" w:firstLine="720"/>
        <w:jc w:val="both"/>
        <w:rPr>
          <w:rFonts w:ascii="Times New Roman" w:hAnsi="Times New Roman"/>
          <w:b/>
          <w:sz w:val="24"/>
          <w:szCs w:val="24"/>
        </w:rPr>
      </w:pPr>
      <w:r>
        <w:rPr>
          <w:rFonts w:ascii="Times New Roman" w:hAnsi="Times New Roman"/>
          <w:b/>
          <w:sz w:val="24"/>
          <w:szCs w:val="24"/>
        </w:rPr>
        <w:t>Lemann, pp. 109-202</w:t>
      </w:r>
    </w:p>
    <w:p w14:paraId="34D617C4" w14:textId="7337FF6D" w:rsidR="00104BCF" w:rsidRDefault="00D37FD8" w:rsidP="00091BAB">
      <w:pPr>
        <w:spacing w:after="0" w:line="240" w:lineRule="auto"/>
        <w:ind w:left="720" w:firstLine="720"/>
        <w:jc w:val="both"/>
        <w:rPr>
          <w:rFonts w:ascii="Times New Roman" w:hAnsi="Times New Roman"/>
          <w:b/>
          <w:sz w:val="24"/>
          <w:szCs w:val="24"/>
        </w:rPr>
      </w:pPr>
      <w:r>
        <w:rPr>
          <w:rFonts w:ascii="Times New Roman" w:hAnsi="Times New Roman"/>
          <w:b/>
          <w:sz w:val="24"/>
          <w:szCs w:val="24"/>
        </w:rPr>
        <w:t>Picard and Buss,</w:t>
      </w:r>
      <w:r w:rsidR="00104BCF">
        <w:rPr>
          <w:rFonts w:ascii="Times New Roman" w:hAnsi="Times New Roman"/>
          <w:b/>
          <w:sz w:val="24"/>
          <w:szCs w:val="24"/>
        </w:rPr>
        <w:t xml:space="preserve"> Chapter 4</w:t>
      </w:r>
    </w:p>
    <w:p w14:paraId="310DC20B" w14:textId="77777777" w:rsidR="001D276F" w:rsidRDefault="001D276F" w:rsidP="001D276F">
      <w:pPr>
        <w:spacing w:after="0" w:line="240" w:lineRule="auto"/>
        <w:ind w:left="1440"/>
        <w:jc w:val="both"/>
        <w:rPr>
          <w:rFonts w:ascii="Times New Roman" w:hAnsi="Times New Roman"/>
          <w:b/>
          <w:sz w:val="24"/>
          <w:szCs w:val="24"/>
        </w:rPr>
      </w:pPr>
      <w:r w:rsidRPr="000D0F94">
        <w:rPr>
          <w:rFonts w:ascii="Times New Roman" w:hAnsi="Times New Roman"/>
          <w:b/>
          <w:sz w:val="24"/>
          <w:szCs w:val="24"/>
        </w:rPr>
        <w:t xml:space="preserve">George Orwell, "The Unfree Leader-Shooting the Elephant" in Green and </w:t>
      </w:r>
      <w:r>
        <w:rPr>
          <w:rFonts w:ascii="Times New Roman" w:hAnsi="Times New Roman"/>
          <w:b/>
          <w:sz w:val="24"/>
          <w:szCs w:val="24"/>
        </w:rPr>
        <w:tab/>
      </w:r>
      <w:r w:rsidRPr="000D0F94">
        <w:rPr>
          <w:rFonts w:ascii="Times New Roman" w:hAnsi="Times New Roman"/>
          <w:b/>
          <w:sz w:val="24"/>
          <w:szCs w:val="24"/>
        </w:rPr>
        <w:t>Walzer, pp.376-383</w:t>
      </w:r>
      <w:r>
        <w:rPr>
          <w:rFonts w:ascii="Times New Roman" w:hAnsi="Times New Roman"/>
          <w:b/>
          <w:sz w:val="24"/>
          <w:szCs w:val="24"/>
        </w:rPr>
        <w:t xml:space="preserve"> (Reserve)</w:t>
      </w:r>
    </w:p>
    <w:p w14:paraId="6EB8550C" w14:textId="77777777" w:rsidR="00307C57" w:rsidRDefault="00307C57" w:rsidP="00091BAB">
      <w:pPr>
        <w:spacing w:after="0" w:line="240" w:lineRule="auto"/>
        <w:ind w:left="720" w:firstLine="720"/>
        <w:jc w:val="both"/>
        <w:rPr>
          <w:rFonts w:ascii="Times New Roman" w:hAnsi="Times New Roman"/>
          <w:b/>
          <w:sz w:val="24"/>
          <w:szCs w:val="24"/>
        </w:rPr>
      </w:pPr>
    </w:p>
    <w:p w14:paraId="30A3B235" w14:textId="77777777" w:rsidR="00307C57" w:rsidRDefault="00610AE0" w:rsidP="00307C57">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Degree</w:t>
      </w:r>
      <w:r w:rsidR="00307C57">
        <w:rPr>
          <w:rFonts w:ascii="Times New Roman" w:hAnsi="Times New Roman"/>
          <w:b/>
          <w:sz w:val="24"/>
          <w:szCs w:val="24"/>
        </w:rPr>
        <w:tab/>
      </w:r>
    </w:p>
    <w:p w14:paraId="12F8770B" w14:textId="77777777" w:rsidR="00307C57" w:rsidRDefault="00307C57" w:rsidP="00307C57">
      <w:pPr>
        <w:spacing w:after="0" w:line="240" w:lineRule="auto"/>
        <w:jc w:val="both"/>
        <w:rPr>
          <w:rFonts w:ascii="Times New Roman" w:hAnsi="Times New Roman"/>
          <w:b/>
          <w:sz w:val="24"/>
          <w:szCs w:val="24"/>
        </w:rPr>
      </w:pPr>
    </w:p>
    <w:p w14:paraId="60FBA807"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Chapter 7-8</w:t>
      </w:r>
    </w:p>
    <w:p w14:paraId="3169F5E0" w14:textId="4EA6EDB2"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37FD8">
        <w:rPr>
          <w:rFonts w:ascii="Times New Roman" w:hAnsi="Times New Roman"/>
          <w:b/>
          <w:sz w:val="24"/>
          <w:szCs w:val="24"/>
        </w:rPr>
        <w:t xml:space="preserve">Scroggins (MID) </w:t>
      </w:r>
      <w:r w:rsidR="00585051">
        <w:rPr>
          <w:rFonts w:ascii="Times New Roman" w:hAnsi="Times New Roman"/>
          <w:b/>
          <w:sz w:val="24"/>
          <w:szCs w:val="24"/>
        </w:rPr>
        <w:t>Chapters 9-13</w:t>
      </w:r>
    </w:p>
    <w:p w14:paraId="490A6A57"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5-6</w:t>
      </w:r>
    </w:p>
    <w:p w14:paraId="2F9E6EE3"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2</w:t>
      </w:r>
    </w:p>
    <w:p w14:paraId="7ABAEF6E" w14:textId="21FA168C" w:rsidR="00104BCF" w:rsidRDefault="00104BCF" w:rsidP="0005066D">
      <w:pPr>
        <w:spacing w:after="0" w:line="240" w:lineRule="auto"/>
        <w:jc w:val="both"/>
        <w:rPr>
          <w:rFonts w:ascii="Times New Roman" w:hAnsi="Times New Roman"/>
          <w:b/>
          <w:sz w:val="24"/>
          <w:szCs w:val="24"/>
        </w:rPr>
      </w:pPr>
    </w:p>
    <w:p w14:paraId="5F021E8D" w14:textId="04CC8FE0"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5- </w:t>
      </w:r>
      <w:r w:rsidR="001D276F">
        <w:rPr>
          <w:rFonts w:ascii="Times New Roman" w:hAnsi="Times New Roman"/>
          <w:b/>
          <w:sz w:val="24"/>
          <w:szCs w:val="24"/>
        </w:rPr>
        <w:t>September 28:</w:t>
      </w:r>
      <w:r w:rsidR="00091BAB">
        <w:rPr>
          <w:rFonts w:ascii="Times New Roman" w:hAnsi="Times New Roman"/>
          <w:b/>
          <w:sz w:val="24"/>
          <w:szCs w:val="24"/>
        </w:rPr>
        <w:t xml:space="preserve"> </w:t>
      </w:r>
      <w:r w:rsidR="00B02853" w:rsidRPr="0005066D">
        <w:rPr>
          <w:rFonts w:ascii="Times New Roman" w:hAnsi="Times New Roman"/>
          <w:b/>
          <w:sz w:val="24"/>
          <w:szCs w:val="24"/>
        </w:rPr>
        <w:t>Theories of Governance and Political Economy</w:t>
      </w:r>
    </w:p>
    <w:p w14:paraId="6F5AF165" w14:textId="77777777" w:rsidR="00B02853" w:rsidRDefault="00B02853" w:rsidP="0005066D">
      <w:pPr>
        <w:spacing w:after="0" w:line="240" w:lineRule="auto"/>
        <w:jc w:val="both"/>
        <w:rPr>
          <w:rFonts w:ascii="Times New Roman" w:hAnsi="Times New Roman"/>
          <w:b/>
          <w:sz w:val="24"/>
          <w:szCs w:val="24"/>
        </w:rPr>
      </w:pPr>
    </w:p>
    <w:p w14:paraId="0EEB984B"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7F3E3E99" w14:textId="77777777" w:rsidR="00091BAB" w:rsidRDefault="00091BAB" w:rsidP="0005066D">
      <w:pPr>
        <w:spacing w:after="0" w:line="240" w:lineRule="auto"/>
        <w:jc w:val="both"/>
        <w:rPr>
          <w:rFonts w:ascii="Times New Roman" w:hAnsi="Times New Roman"/>
          <w:b/>
          <w:sz w:val="24"/>
          <w:szCs w:val="24"/>
        </w:rPr>
      </w:pPr>
    </w:p>
    <w:p w14:paraId="11F46D1E" w14:textId="77777777" w:rsidR="00091BAB" w:rsidRDefault="00091BAB" w:rsidP="00091BAB">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99510E">
        <w:rPr>
          <w:rFonts w:ascii="Times New Roman" w:hAnsi="Times New Roman"/>
          <w:b/>
          <w:sz w:val="24"/>
          <w:szCs w:val="24"/>
        </w:rPr>
        <w:t>Sc</w:t>
      </w:r>
      <w:r w:rsidRPr="0005066D">
        <w:rPr>
          <w:rFonts w:ascii="Times New Roman" w:hAnsi="Times New Roman"/>
          <w:b/>
          <w:sz w:val="24"/>
          <w:szCs w:val="24"/>
        </w:rPr>
        <w:t>hiavo-Campo and McFerson, Chapter 16</w:t>
      </w:r>
    </w:p>
    <w:p w14:paraId="690AE359" w14:textId="77777777" w:rsidR="00091BAB" w:rsidRDefault="00091BAB" w:rsidP="00091BAB">
      <w:pPr>
        <w:spacing w:after="0" w:line="240" w:lineRule="auto"/>
        <w:ind w:left="720" w:firstLine="720"/>
        <w:jc w:val="both"/>
        <w:rPr>
          <w:rFonts w:ascii="Times New Roman" w:hAnsi="Times New Roman"/>
          <w:b/>
          <w:sz w:val="24"/>
          <w:szCs w:val="24"/>
        </w:rPr>
      </w:pPr>
      <w:r>
        <w:rPr>
          <w:rFonts w:ascii="Times New Roman" w:hAnsi="Times New Roman"/>
          <w:b/>
          <w:sz w:val="24"/>
          <w:szCs w:val="24"/>
        </w:rPr>
        <w:t>Zakaria, Chapter 2</w:t>
      </w:r>
    </w:p>
    <w:p w14:paraId="21F0F7EA" w14:textId="1A4FD9FC" w:rsidR="001D276F" w:rsidRDefault="001D276F" w:rsidP="00091BAB">
      <w:pPr>
        <w:spacing w:after="0" w:line="240" w:lineRule="auto"/>
        <w:ind w:left="720" w:firstLine="720"/>
        <w:jc w:val="both"/>
        <w:rPr>
          <w:rFonts w:ascii="Times New Roman" w:hAnsi="Times New Roman"/>
          <w:b/>
          <w:sz w:val="24"/>
          <w:szCs w:val="24"/>
        </w:rPr>
      </w:pPr>
      <w:r>
        <w:rPr>
          <w:rFonts w:ascii="Times New Roman" w:hAnsi="Times New Roman"/>
          <w:b/>
          <w:sz w:val="24"/>
          <w:szCs w:val="24"/>
        </w:rPr>
        <w:t>Picard and Buss, Chapter 5</w:t>
      </w:r>
    </w:p>
    <w:p w14:paraId="787D4068" w14:textId="77777777" w:rsidR="001D276F" w:rsidRDefault="00091BAB" w:rsidP="001D276F">
      <w:pPr>
        <w:spacing w:after="0" w:line="240" w:lineRule="auto"/>
        <w:ind w:left="720" w:firstLine="720"/>
        <w:jc w:val="both"/>
        <w:rPr>
          <w:rFonts w:ascii="Times New Roman" w:hAnsi="Times New Roman"/>
          <w:b/>
          <w:sz w:val="24"/>
          <w:szCs w:val="24"/>
        </w:rPr>
      </w:pPr>
      <w:r>
        <w:rPr>
          <w:rFonts w:ascii="Times New Roman" w:hAnsi="Times New Roman"/>
          <w:b/>
          <w:sz w:val="24"/>
          <w:szCs w:val="24"/>
        </w:rPr>
        <w:t>Lemann, pp. 203-305</w:t>
      </w:r>
      <w:r w:rsidR="001D276F" w:rsidRPr="001D276F">
        <w:rPr>
          <w:rFonts w:ascii="Times New Roman" w:hAnsi="Times New Roman"/>
          <w:b/>
          <w:sz w:val="24"/>
          <w:szCs w:val="24"/>
        </w:rPr>
        <w:t xml:space="preserve"> </w:t>
      </w:r>
    </w:p>
    <w:p w14:paraId="0792229A" w14:textId="781CD2B6" w:rsidR="001D276F" w:rsidRDefault="001D276F" w:rsidP="001D276F">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Naipaul, </w:t>
      </w:r>
      <w:r>
        <w:rPr>
          <w:rFonts w:ascii="Times New Roman" w:hAnsi="Times New Roman"/>
          <w:b/>
          <w:sz w:val="24"/>
          <w:szCs w:val="24"/>
          <w:u w:val="single"/>
        </w:rPr>
        <w:t>In a Free State</w:t>
      </w:r>
      <w:r>
        <w:rPr>
          <w:rFonts w:ascii="Times New Roman" w:hAnsi="Times New Roman"/>
          <w:b/>
          <w:sz w:val="24"/>
          <w:szCs w:val="24"/>
        </w:rPr>
        <w:t>, pp. 54-98 (Reserve)</w:t>
      </w:r>
    </w:p>
    <w:p w14:paraId="11CA755D" w14:textId="77777777" w:rsidR="007F5C5C" w:rsidRDefault="007F5C5C" w:rsidP="00091BAB">
      <w:pPr>
        <w:spacing w:after="0" w:line="240" w:lineRule="auto"/>
        <w:ind w:left="720" w:firstLine="720"/>
        <w:jc w:val="both"/>
        <w:rPr>
          <w:rFonts w:ascii="Times New Roman" w:hAnsi="Times New Roman"/>
          <w:b/>
          <w:sz w:val="24"/>
          <w:szCs w:val="24"/>
        </w:rPr>
      </w:pPr>
    </w:p>
    <w:p w14:paraId="1F052E27" w14:textId="77777777" w:rsidR="00307C57" w:rsidRDefault="00610AE0" w:rsidP="00307C57">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Degree</w:t>
      </w:r>
      <w:r w:rsidR="00307C57">
        <w:rPr>
          <w:rFonts w:ascii="Times New Roman" w:hAnsi="Times New Roman"/>
          <w:b/>
          <w:sz w:val="24"/>
          <w:szCs w:val="24"/>
        </w:rPr>
        <w:tab/>
      </w:r>
    </w:p>
    <w:p w14:paraId="24C85EF1" w14:textId="77777777" w:rsidR="00307C57" w:rsidRDefault="00307C57" w:rsidP="00307C57">
      <w:pPr>
        <w:spacing w:after="0" w:line="240" w:lineRule="auto"/>
        <w:jc w:val="both"/>
        <w:rPr>
          <w:rFonts w:ascii="Times New Roman" w:hAnsi="Times New Roman"/>
          <w:b/>
          <w:sz w:val="24"/>
          <w:szCs w:val="24"/>
        </w:rPr>
      </w:pPr>
    </w:p>
    <w:p w14:paraId="35EF160C"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Okrent (MPA) Chapter </w:t>
      </w:r>
      <w:r w:rsidR="00610AE0">
        <w:rPr>
          <w:rFonts w:ascii="Times New Roman" w:hAnsi="Times New Roman"/>
          <w:b/>
          <w:sz w:val="24"/>
          <w:szCs w:val="24"/>
        </w:rPr>
        <w:t>9-10</w:t>
      </w:r>
    </w:p>
    <w:p w14:paraId="302DA3AD" w14:textId="2962D2C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37FD8">
        <w:rPr>
          <w:rFonts w:ascii="Times New Roman" w:hAnsi="Times New Roman"/>
          <w:b/>
          <w:sz w:val="24"/>
          <w:szCs w:val="24"/>
        </w:rPr>
        <w:t>Scroggins (MID)</w:t>
      </w:r>
      <w:r w:rsidR="00585051">
        <w:rPr>
          <w:rFonts w:ascii="Times New Roman" w:hAnsi="Times New Roman"/>
          <w:b/>
          <w:sz w:val="24"/>
          <w:szCs w:val="24"/>
        </w:rPr>
        <w:t xml:space="preserve"> Chapters 14-17</w:t>
      </w:r>
    </w:p>
    <w:p w14:paraId="61ECEB1A"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Razor and Bauman (MPIA)</w:t>
      </w:r>
      <w:r w:rsidR="00610AE0">
        <w:rPr>
          <w:rFonts w:ascii="Times New Roman" w:hAnsi="Times New Roman"/>
          <w:b/>
          <w:sz w:val="24"/>
          <w:szCs w:val="24"/>
        </w:rPr>
        <w:t xml:space="preserve"> Chapter 7-8</w:t>
      </w:r>
    </w:p>
    <w:p w14:paraId="0F1097E1" w14:textId="341A604A" w:rsidR="00091BAB" w:rsidRPr="0005066D" w:rsidRDefault="00307C57" w:rsidP="007F5C5C">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w:t>
      </w:r>
      <w:r w:rsidR="00610AE0">
        <w:rPr>
          <w:rFonts w:ascii="Times New Roman" w:hAnsi="Times New Roman"/>
          <w:b/>
          <w:sz w:val="24"/>
          <w:szCs w:val="24"/>
        </w:rPr>
        <w:t xml:space="preserve"> Chapter 3</w:t>
      </w:r>
    </w:p>
    <w:p w14:paraId="62543240" w14:textId="77777777" w:rsidR="00487E3E" w:rsidRDefault="00487E3E" w:rsidP="00025DB4">
      <w:pPr>
        <w:spacing w:after="0" w:line="240" w:lineRule="auto"/>
        <w:jc w:val="both"/>
        <w:rPr>
          <w:rFonts w:ascii="Times New Roman" w:hAnsi="Times New Roman"/>
          <w:b/>
          <w:sz w:val="24"/>
          <w:szCs w:val="24"/>
        </w:rPr>
      </w:pPr>
    </w:p>
    <w:p w14:paraId="53189DB6" w14:textId="46B10ED9"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6</w:t>
      </w:r>
      <w:r w:rsidR="001D276F">
        <w:rPr>
          <w:rFonts w:ascii="Times New Roman" w:hAnsi="Times New Roman"/>
          <w:b/>
          <w:sz w:val="24"/>
          <w:szCs w:val="24"/>
        </w:rPr>
        <w:t>- October 5</w:t>
      </w:r>
      <w:r w:rsidR="0099510E">
        <w:rPr>
          <w:rFonts w:ascii="Times New Roman" w:hAnsi="Times New Roman"/>
          <w:b/>
          <w:sz w:val="24"/>
          <w:szCs w:val="24"/>
        </w:rPr>
        <w:t xml:space="preserve">: </w:t>
      </w:r>
      <w:r w:rsidR="00B02853" w:rsidRPr="0005066D">
        <w:rPr>
          <w:rFonts w:ascii="Times New Roman" w:hAnsi="Times New Roman"/>
          <w:b/>
          <w:sz w:val="24"/>
          <w:szCs w:val="24"/>
        </w:rPr>
        <w:t xml:space="preserve">The Structure and Process of bureaucracies, regulations and political </w:t>
      </w:r>
      <w:r w:rsidR="0099510E">
        <w:rPr>
          <w:rFonts w:ascii="Times New Roman" w:hAnsi="Times New Roman"/>
          <w:b/>
          <w:sz w:val="24"/>
          <w:szCs w:val="24"/>
        </w:rPr>
        <w:tab/>
      </w:r>
      <w:r w:rsidR="0099510E">
        <w:rPr>
          <w:rFonts w:ascii="Times New Roman" w:hAnsi="Times New Roman"/>
          <w:b/>
          <w:sz w:val="24"/>
          <w:szCs w:val="24"/>
        </w:rPr>
        <w:tab/>
      </w:r>
      <w:r w:rsidR="0099510E">
        <w:rPr>
          <w:rFonts w:ascii="Times New Roman" w:hAnsi="Times New Roman"/>
          <w:b/>
          <w:sz w:val="24"/>
          <w:szCs w:val="24"/>
        </w:rPr>
        <w:tab/>
      </w:r>
      <w:r w:rsidR="00B02853" w:rsidRPr="0005066D">
        <w:rPr>
          <w:rFonts w:ascii="Times New Roman" w:hAnsi="Times New Roman"/>
          <w:b/>
          <w:sz w:val="24"/>
          <w:szCs w:val="24"/>
        </w:rPr>
        <w:t>institutions</w:t>
      </w:r>
    </w:p>
    <w:p w14:paraId="72672E80" w14:textId="77777777" w:rsidR="00B02853" w:rsidRDefault="00B02853" w:rsidP="0005066D">
      <w:pPr>
        <w:spacing w:after="0" w:line="240" w:lineRule="auto"/>
        <w:jc w:val="both"/>
        <w:rPr>
          <w:rFonts w:ascii="Times New Roman" w:hAnsi="Times New Roman"/>
          <w:b/>
          <w:sz w:val="24"/>
          <w:szCs w:val="24"/>
        </w:rPr>
      </w:pPr>
    </w:p>
    <w:p w14:paraId="7B6FC71A"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0A363226" w14:textId="77777777" w:rsidR="0099510E" w:rsidRDefault="0099510E" w:rsidP="0005066D">
      <w:pPr>
        <w:spacing w:after="0" w:line="240" w:lineRule="auto"/>
        <w:jc w:val="both"/>
        <w:rPr>
          <w:rFonts w:ascii="Times New Roman" w:hAnsi="Times New Roman"/>
          <w:b/>
          <w:sz w:val="24"/>
          <w:szCs w:val="24"/>
        </w:rPr>
      </w:pPr>
    </w:p>
    <w:p w14:paraId="5C2E9F77" w14:textId="77777777" w:rsidR="0099510E" w:rsidRDefault="0099510E" w:rsidP="0099510E">
      <w:pPr>
        <w:spacing w:after="0" w:line="240" w:lineRule="auto"/>
        <w:ind w:left="720" w:firstLine="720"/>
        <w:jc w:val="both"/>
        <w:rPr>
          <w:rFonts w:ascii="Times New Roman" w:hAnsi="Times New Roman"/>
          <w:b/>
          <w:sz w:val="24"/>
          <w:szCs w:val="24"/>
        </w:rPr>
      </w:pPr>
      <w:r w:rsidRPr="0005066D">
        <w:rPr>
          <w:rFonts w:ascii="Times New Roman" w:hAnsi="Times New Roman"/>
          <w:b/>
          <w:sz w:val="24"/>
          <w:szCs w:val="24"/>
        </w:rPr>
        <w:t>Schiavo-Campo and McFerson, Chapter  3</w:t>
      </w:r>
    </w:p>
    <w:p w14:paraId="5FDB0221" w14:textId="3AD304E8" w:rsidR="001D276F" w:rsidRDefault="00D37FD8" w:rsidP="001D276F">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Picard and Buss, </w:t>
      </w:r>
      <w:r w:rsidR="001D276F">
        <w:rPr>
          <w:rFonts w:ascii="Times New Roman" w:hAnsi="Times New Roman"/>
          <w:b/>
          <w:sz w:val="24"/>
          <w:szCs w:val="24"/>
        </w:rPr>
        <w:t>Chapter 6-7</w:t>
      </w:r>
    </w:p>
    <w:p w14:paraId="03A872E6" w14:textId="77777777" w:rsidR="0099510E" w:rsidRDefault="0099510E" w:rsidP="0099510E">
      <w:pPr>
        <w:spacing w:after="0" w:line="240" w:lineRule="auto"/>
        <w:ind w:left="720" w:firstLine="720"/>
        <w:jc w:val="both"/>
        <w:rPr>
          <w:rFonts w:ascii="Times New Roman" w:hAnsi="Times New Roman"/>
          <w:b/>
          <w:sz w:val="24"/>
          <w:szCs w:val="24"/>
        </w:rPr>
      </w:pPr>
      <w:r>
        <w:rPr>
          <w:rFonts w:ascii="Times New Roman" w:hAnsi="Times New Roman"/>
          <w:b/>
          <w:sz w:val="24"/>
          <w:szCs w:val="24"/>
        </w:rPr>
        <w:t>Zakaria, Chapter 3</w:t>
      </w:r>
    </w:p>
    <w:p w14:paraId="704C8CC9" w14:textId="77777777" w:rsidR="0099510E" w:rsidRDefault="0099510E" w:rsidP="0099510E">
      <w:pPr>
        <w:spacing w:after="0" w:line="240" w:lineRule="auto"/>
        <w:ind w:left="720" w:firstLine="720"/>
        <w:jc w:val="both"/>
        <w:rPr>
          <w:rFonts w:ascii="Times New Roman" w:hAnsi="Times New Roman"/>
          <w:b/>
          <w:sz w:val="24"/>
          <w:szCs w:val="24"/>
        </w:rPr>
      </w:pPr>
      <w:r>
        <w:rPr>
          <w:rFonts w:ascii="Times New Roman" w:hAnsi="Times New Roman"/>
          <w:b/>
          <w:sz w:val="24"/>
          <w:szCs w:val="24"/>
        </w:rPr>
        <w:t>Lemann, pp. 309-339</w:t>
      </w:r>
    </w:p>
    <w:p w14:paraId="06086629" w14:textId="45A4CACC" w:rsidR="001D276F" w:rsidRDefault="001D276F" w:rsidP="001D276F">
      <w:pPr>
        <w:spacing w:after="0" w:line="240" w:lineRule="auto"/>
        <w:ind w:left="1440"/>
        <w:jc w:val="both"/>
        <w:rPr>
          <w:rFonts w:ascii="Times New Roman" w:hAnsi="Times New Roman"/>
          <w:b/>
          <w:sz w:val="24"/>
          <w:szCs w:val="24"/>
        </w:rPr>
      </w:pPr>
      <w:r>
        <w:rPr>
          <w:rFonts w:ascii="Times New Roman" w:hAnsi="Times New Roman"/>
          <w:b/>
          <w:sz w:val="24"/>
          <w:szCs w:val="24"/>
        </w:rPr>
        <w:t xml:space="preserve">Koenraad W. Swart, “The Sale of Public Offices,” in Heidenheimer, et. al., </w:t>
      </w:r>
      <w:r>
        <w:rPr>
          <w:rFonts w:ascii="Times New Roman" w:hAnsi="Times New Roman"/>
          <w:b/>
          <w:sz w:val="24"/>
          <w:szCs w:val="24"/>
        </w:rPr>
        <w:tab/>
        <w:t>Chapter 7</w:t>
      </w:r>
    </w:p>
    <w:p w14:paraId="02B2F830" w14:textId="77777777" w:rsidR="00610AE0" w:rsidRDefault="00610AE0" w:rsidP="0099510E">
      <w:pPr>
        <w:spacing w:after="0" w:line="240" w:lineRule="auto"/>
        <w:ind w:left="720" w:firstLine="720"/>
        <w:jc w:val="both"/>
        <w:rPr>
          <w:rFonts w:ascii="Times New Roman" w:hAnsi="Times New Roman"/>
          <w:b/>
          <w:sz w:val="24"/>
          <w:szCs w:val="24"/>
        </w:rPr>
      </w:pPr>
    </w:p>
    <w:p w14:paraId="26E7EE74"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2AB3A7A5" w14:textId="77777777" w:rsidR="00610AE0" w:rsidRDefault="00610AE0" w:rsidP="00610AE0">
      <w:pPr>
        <w:spacing w:after="0" w:line="240" w:lineRule="auto"/>
        <w:jc w:val="both"/>
        <w:rPr>
          <w:rFonts w:ascii="Times New Roman" w:hAnsi="Times New Roman"/>
          <w:b/>
          <w:sz w:val="24"/>
          <w:szCs w:val="24"/>
        </w:rPr>
      </w:pPr>
    </w:p>
    <w:p w14:paraId="493324B5"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Chapter 11-12</w:t>
      </w:r>
    </w:p>
    <w:p w14:paraId="4A13FD55" w14:textId="6B7A048C"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37FD8">
        <w:rPr>
          <w:rFonts w:ascii="Times New Roman" w:hAnsi="Times New Roman"/>
          <w:b/>
          <w:sz w:val="24"/>
          <w:szCs w:val="24"/>
        </w:rPr>
        <w:t>Scroggins (MID) Ch</w:t>
      </w:r>
      <w:r w:rsidR="00585051">
        <w:rPr>
          <w:rFonts w:ascii="Times New Roman" w:hAnsi="Times New Roman"/>
          <w:b/>
          <w:sz w:val="24"/>
          <w:szCs w:val="24"/>
        </w:rPr>
        <w:t>apters 18-22</w:t>
      </w:r>
    </w:p>
    <w:p w14:paraId="7BEA8DF3"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9-10</w:t>
      </w:r>
    </w:p>
    <w:p w14:paraId="7054AEF1"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4</w:t>
      </w:r>
    </w:p>
    <w:p w14:paraId="793F20CC" w14:textId="1AD48A90" w:rsidR="00B02853" w:rsidRPr="0005066D" w:rsidRDefault="00B02853" w:rsidP="001D276F">
      <w:pPr>
        <w:spacing w:after="0" w:line="240" w:lineRule="auto"/>
        <w:jc w:val="both"/>
        <w:rPr>
          <w:rFonts w:ascii="Times New Roman" w:hAnsi="Times New Roman"/>
          <w:b/>
          <w:sz w:val="24"/>
          <w:szCs w:val="24"/>
        </w:rPr>
      </w:pPr>
    </w:p>
    <w:p w14:paraId="05DA21C2" w14:textId="51F99ACF"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7- </w:t>
      </w:r>
      <w:r w:rsidR="00D37FD8">
        <w:rPr>
          <w:rFonts w:ascii="Times New Roman" w:hAnsi="Times New Roman"/>
          <w:b/>
          <w:sz w:val="24"/>
          <w:szCs w:val="24"/>
        </w:rPr>
        <w:t>October 12</w:t>
      </w:r>
      <w:r w:rsidR="0099510E">
        <w:rPr>
          <w:rFonts w:ascii="Times New Roman" w:hAnsi="Times New Roman"/>
          <w:b/>
          <w:sz w:val="24"/>
          <w:szCs w:val="24"/>
        </w:rPr>
        <w:t xml:space="preserve">:  </w:t>
      </w:r>
      <w:r w:rsidR="00B02853" w:rsidRPr="0005066D">
        <w:rPr>
          <w:rFonts w:ascii="Times New Roman" w:hAnsi="Times New Roman"/>
          <w:b/>
          <w:sz w:val="24"/>
          <w:szCs w:val="24"/>
        </w:rPr>
        <w:t>Recruitment, Education and Training</w:t>
      </w:r>
    </w:p>
    <w:p w14:paraId="1C4DB578" w14:textId="77777777" w:rsidR="00B02853" w:rsidRPr="0005066D" w:rsidRDefault="00B02853" w:rsidP="0005066D">
      <w:pPr>
        <w:spacing w:after="0" w:line="240" w:lineRule="auto"/>
        <w:jc w:val="both"/>
        <w:rPr>
          <w:rFonts w:ascii="Times New Roman" w:hAnsi="Times New Roman"/>
          <w:b/>
          <w:sz w:val="24"/>
          <w:szCs w:val="24"/>
        </w:rPr>
      </w:pPr>
    </w:p>
    <w:p w14:paraId="6C377397"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Core</w:t>
      </w:r>
      <w:r w:rsidR="00B02853" w:rsidRPr="0005066D">
        <w:rPr>
          <w:rFonts w:ascii="Times New Roman" w:hAnsi="Times New Roman"/>
          <w:b/>
          <w:sz w:val="24"/>
          <w:szCs w:val="24"/>
        </w:rPr>
        <w:tab/>
      </w:r>
      <w:r w:rsidR="00B02853" w:rsidRPr="0005066D">
        <w:rPr>
          <w:rFonts w:ascii="Times New Roman" w:hAnsi="Times New Roman"/>
          <w:b/>
          <w:sz w:val="24"/>
          <w:szCs w:val="24"/>
        </w:rPr>
        <w:tab/>
      </w:r>
    </w:p>
    <w:p w14:paraId="265A4E22" w14:textId="77777777" w:rsidR="0099510E" w:rsidRDefault="0099510E" w:rsidP="0005066D">
      <w:pPr>
        <w:spacing w:after="0" w:line="240" w:lineRule="auto"/>
        <w:jc w:val="both"/>
        <w:rPr>
          <w:rFonts w:ascii="Times New Roman" w:hAnsi="Times New Roman"/>
          <w:b/>
          <w:sz w:val="24"/>
          <w:szCs w:val="24"/>
        </w:rPr>
      </w:pPr>
    </w:p>
    <w:p w14:paraId="717445F1" w14:textId="77777777" w:rsidR="00B02853"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2853" w:rsidRPr="0005066D">
        <w:rPr>
          <w:rFonts w:ascii="Times New Roman" w:hAnsi="Times New Roman"/>
          <w:b/>
          <w:sz w:val="24"/>
          <w:szCs w:val="24"/>
        </w:rPr>
        <w:t>Schiavo-Campo and McFerson, Chapter 8</w:t>
      </w:r>
    </w:p>
    <w:p w14:paraId="6FB4E7BD" w14:textId="6156BEBE" w:rsidR="00D37FD8" w:rsidRDefault="00D37FD8"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Chapter 8-9</w:t>
      </w:r>
    </w:p>
    <w:p w14:paraId="14AC155B"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Lemann, pp. 343-353</w:t>
      </w:r>
    </w:p>
    <w:p w14:paraId="63DB556C" w14:textId="05C8B6FB" w:rsidR="00D37FD8" w:rsidRDefault="00D37FD8"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Naipaul, </w:t>
      </w:r>
      <w:r>
        <w:rPr>
          <w:rFonts w:ascii="Times New Roman" w:hAnsi="Times New Roman"/>
          <w:b/>
          <w:sz w:val="24"/>
          <w:szCs w:val="24"/>
          <w:u w:val="single"/>
        </w:rPr>
        <w:t>In a Free State</w:t>
      </w:r>
      <w:r>
        <w:rPr>
          <w:rFonts w:ascii="Times New Roman" w:hAnsi="Times New Roman"/>
          <w:b/>
          <w:sz w:val="24"/>
          <w:szCs w:val="24"/>
        </w:rPr>
        <w:t>, pp. 99-239 (Reserve)</w:t>
      </w:r>
    </w:p>
    <w:p w14:paraId="28BBFFA1" w14:textId="77777777" w:rsidR="00721F1A" w:rsidRDefault="00721F1A" w:rsidP="0005066D">
      <w:pPr>
        <w:spacing w:after="0" w:line="240" w:lineRule="auto"/>
        <w:jc w:val="both"/>
        <w:rPr>
          <w:rFonts w:ascii="Times New Roman" w:hAnsi="Times New Roman"/>
          <w:b/>
          <w:sz w:val="24"/>
          <w:szCs w:val="24"/>
        </w:rPr>
      </w:pPr>
    </w:p>
    <w:p w14:paraId="4F4A8679"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7915B8A1" w14:textId="77777777" w:rsidR="00721F1A" w:rsidRDefault="00721F1A" w:rsidP="00721F1A">
      <w:pPr>
        <w:spacing w:after="0" w:line="240" w:lineRule="auto"/>
        <w:jc w:val="both"/>
        <w:rPr>
          <w:rFonts w:ascii="Times New Roman" w:hAnsi="Times New Roman"/>
          <w:b/>
          <w:sz w:val="24"/>
          <w:szCs w:val="24"/>
        </w:rPr>
      </w:pPr>
    </w:p>
    <w:p w14:paraId="5158EF2D"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Chapter  13-14</w:t>
      </w:r>
    </w:p>
    <w:p w14:paraId="5BDC6065" w14:textId="712BFB71"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85051">
        <w:rPr>
          <w:rFonts w:ascii="Times New Roman" w:hAnsi="Times New Roman"/>
          <w:b/>
          <w:sz w:val="24"/>
          <w:szCs w:val="24"/>
        </w:rPr>
        <w:t>Scroggins, (MID) Chapters 23-27</w:t>
      </w:r>
    </w:p>
    <w:p w14:paraId="306AF4BC"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11-14</w:t>
      </w:r>
    </w:p>
    <w:p w14:paraId="733A454D" w14:textId="02FD6662" w:rsidR="00041E55" w:rsidRDefault="00721F1A" w:rsidP="00041E5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5</w:t>
      </w:r>
    </w:p>
    <w:p w14:paraId="419B21BA" w14:textId="77777777" w:rsidR="00083257" w:rsidRDefault="00083257" w:rsidP="00041E55">
      <w:pPr>
        <w:spacing w:after="0" w:line="240" w:lineRule="auto"/>
        <w:jc w:val="both"/>
        <w:rPr>
          <w:rFonts w:ascii="Times New Roman" w:hAnsi="Times New Roman"/>
          <w:b/>
          <w:sz w:val="24"/>
          <w:szCs w:val="24"/>
        </w:rPr>
      </w:pPr>
    </w:p>
    <w:p w14:paraId="2B6AA083" w14:textId="19D1AB56" w:rsidR="00B02853" w:rsidRDefault="00083257" w:rsidP="0005066D">
      <w:pPr>
        <w:spacing w:after="0" w:line="240" w:lineRule="auto"/>
        <w:jc w:val="both"/>
        <w:rPr>
          <w:rFonts w:ascii="Times New Roman" w:hAnsi="Times New Roman"/>
          <w:b/>
          <w:sz w:val="24"/>
          <w:szCs w:val="24"/>
        </w:rPr>
      </w:pPr>
      <w:r>
        <w:rPr>
          <w:rFonts w:ascii="Times New Roman" w:hAnsi="Times New Roman"/>
          <w:b/>
          <w:sz w:val="24"/>
          <w:szCs w:val="24"/>
        </w:rPr>
        <w:t>Week 8</w:t>
      </w:r>
      <w:r w:rsidRPr="0005066D">
        <w:rPr>
          <w:rFonts w:ascii="Times New Roman" w:hAnsi="Times New Roman"/>
          <w:b/>
          <w:sz w:val="24"/>
          <w:szCs w:val="24"/>
        </w:rPr>
        <w:t>-</w:t>
      </w:r>
      <w:r>
        <w:rPr>
          <w:rFonts w:ascii="Times New Roman" w:hAnsi="Times New Roman"/>
          <w:b/>
          <w:sz w:val="24"/>
          <w:szCs w:val="24"/>
        </w:rPr>
        <w:t xml:space="preserve"> October 19:</w:t>
      </w:r>
      <w:r w:rsidRPr="0005066D">
        <w:rPr>
          <w:rFonts w:ascii="Times New Roman" w:hAnsi="Times New Roman"/>
          <w:b/>
          <w:sz w:val="24"/>
          <w:szCs w:val="24"/>
        </w:rPr>
        <w:t xml:space="preserve"> </w:t>
      </w:r>
      <w:r w:rsidR="009E2638">
        <w:rPr>
          <w:rFonts w:ascii="Times New Roman" w:hAnsi="Times New Roman"/>
          <w:b/>
          <w:sz w:val="24"/>
          <w:szCs w:val="24"/>
        </w:rPr>
        <w:t xml:space="preserve"> </w:t>
      </w:r>
      <w:r w:rsidR="00B02853">
        <w:rPr>
          <w:rFonts w:ascii="Times New Roman" w:hAnsi="Times New Roman"/>
          <w:b/>
          <w:sz w:val="24"/>
          <w:szCs w:val="24"/>
        </w:rPr>
        <w:t xml:space="preserve">Organization, </w:t>
      </w:r>
      <w:r w:rsidR="00B02853" w:rsidRPr="0005066D">
        <w:rPr>
          <w:rFonts w:ascii="Times New Roman" w:hAnsi="Times New Roman"/>
          <w:b/>
          <w:sz w:val="24"/>
          <w:szCs w:val="24"/>
        </w:rPr>
        <w:t>Socialization and Motivation</w:t>
      </w:r>
    </w:p>
    <w:p w14:paraId="349C8DA5" w14:textId="77777777" w:rsidR="00B02853" w:rsidRDefault="00B02853" w:rsidP="0005066D">
      <w:pPr>
        <w:spacing w:after="0" w:line="240" w:lineRule="auto"/>
        <w:jc w:val="both"/>
        <w:rPr>
          <w:rFonts w:ascii="Times New Roman" w:hAnsi="Times New Roman"/>
          <w:b/>
          <w:sz w:val="24"/>
          <w:szCs w:val="24"/>
        </w:rPr>
      </w:pPr>
    </w:p>
    <w:p w14:paraId="1E00B05D" w14:textId="757019E1"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B7A8F84" w14:textId="77777777" w:rsidR="00B02853"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50565">
        <w:rPr>
          <w:rFonts w:ascii="Times New Roman" w:hAnsi="Times New Roman"/>
          <w:b/>
          <w:sz w:val="24"/>
          <w:szCs w:val="24"/>
        </w:rPr>
        <w:t>Zakaria, Chapter 4</w:t>
      </w:r>
    </w:p>
    <w:p w14:paraId="0C06F4F3" w14:textId="1F1FA33E" w:rsidR="00721F1A" w:rsidRDefault="00D37FD8" w:rsidP="002032F7">
      <w:pPr>
        <w:spacing w:after="0" w:line="240" w:lineRule="auto"/>
        <w:ind w:left="1440"/>
        <w:jc w:val="both"/>
        <w:rPr>
          <w:rFonts w:ascii="Times New Roman" w:hAnsi="Times New Roman"/>
          <w:b/>
          <w:sz w:val="24"/>
          <w:szCs w:val="24"/>
        </w:rPr>
      </w:pPr>
      <w:r>
        <w:rPr>
          <w:rFonts w:ascii="Times New Roman" w:hAnsi="Times New Roman"/>
          <w:b/>
          <w:sz w:val="24"/>
          <w:szCs w:val="24"/>
        </w:rPr>
        <w:t>Picard and Buss, Chapter 10-11</w:t>
      </w:r>
    </w:p>
    <w:p w14:paraId="324930F0" w14:textId="0DA84760" w:rsidR="00083257" w:rsidRDefault="00083257" w:rsidP="000832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Woodrow Wilson, “The Study of Administration,” in Shafritz and Hyde,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Classics of Public Administration</w:t>
      </w:r>
      <w:r>
        <w:rPr>
          <w:rFonts w:ascii="Times New Roman" w:hAnsi="Times New Roman"/>
          <w:b/>
          <w:sz w:val="24"/>
          <w:szCs w:val="24"/>
        </w:rPr>
        <w:t>, pp. 3-16 (Reserve).</w:t>
      </w:r>
    </w:p>
    <w:p w14:paraId="3CE739FC" w14:textId="77777777" w:rsidR="00083257" w:rsidRDefault="00083257" w:rsidP="00083257">
      <w:pPr>
        <w:spacing w:after="0" w:line="240" w:lineRule="auto"/>
        <w:ind w:left="720" w:firstLine="720"/>
        <w:jc w:val="both"/>
        <w:rPr>
          <w:rFonts w:ascii="Times New Roman" w:hAnsi="Times New Roman"/>
          <w:b/>
          <w:sz w:val="24"/>
          <w:szCs w:val="24"/>
        </w:rPr>
      </w:pPr>
      <w:r w:rsidRPr="00AA1F0C">
        <w:rPr>
          <w:rFonts w:ascii="Times New Roman" w:hAnsi="Times New Roman"/>
          <w:b/>
          <w:sz w:val="24"/>
          <w:szCs w:val="24"/>
        </w:rPr>
        <w:t xml:space="preserve">Irving R. Janis, "Groupthink," in Ott, pp. 223-232 </w:t>
      </w:r>
      <w:r>
        <w:rPr>
          <w:rFonts w:ascii="Times New Roman" w:hAnsi="Times New Roman"/>
          <w:b/>
          <w:sz w:val="24"/>
          <w:szCs w:val="24"/>
        </w:rPr>
        <w:t xml:space="preserve"> (Reserve)</w:t>
      </w:r>
    </w:p>
    <w:p w14:paraId="0B5E0DEF" w14:textId="77777777" w:rsidR="00083257" w:rsidRDefault="00083257" w:rsidP="002032F7">
      <w:pPr>
        <w:spacing w:after="0" w:line="240" w:lineRule="auto"/>
        <w:ind w:left="1440"/>
        <w:jc w:val="both"/>
        <w:rPr>
          <w:rFonts w:ascii="Times New Roman" w:hAnsi="Times New Roman"/>
          <w:b/>
          <w:sz w:val="24"/>
          <w:szCs w:val="24"/>
        </w:rPr>
      </w:pPr>
    </w:p>
    <w:p w14:paraId="01EFC9C6"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671C6CF2" w14:textId="77777777" w:rsidR="00721F1A" w:rsidRDefault="00721F1A" w:rsidP="00721F1A">
      <w:pPr>
        <w:spacing w:after="0" w:line="240" w:lineRule="auto"/>
        <w:jc w:val="both"/>
        <w:rPr>
          <w:rFonts w:ascii="Times New Roman" w:hAnsi="Times New Roman"/>
          <w:b/>
          <w:sz w:val="24"/>
          <w:szCs w:val="24"/>
        </w:rPr>
      </w:pPr>
    </w:p>
    <w:p w14:paraId="488C6CB6"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Chapter 15-18</w:t>
      </w:r>
    </w:p>
    <w:p w14:paraId="4E336911" w14:textId="79FCFF61"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97DFB">
        <w:rPr>
          <w:rFonts w:ascii="Times New Roman" w:hAnsi="Times New Roman"/>
          <w:b/>
          <w:sz w:val="24"/>
          <w:szCs w:val="24"/>
        </w:rPr>
        <w:t>Scroggins, (MID) Chapters 27-30</w:t>
      </w:r>
    </w:p>
    <w:p w14:paraId="2552A10C"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15-20</w:t>
      </w:r>
    </w:p>
    <w:p w14:paraId="6DF9041A"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6</w:t>
      </w:r>
    </w:p>
    <w:p w14:paraId="3BDB0035" w14:textId="683E85AD" w:rsidR="002032F7" w:rsidRDefault="000832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B4DA980" w14:textId="7EE420E0" w:rsidR="009E2638" w:rsidRDefault="009E2638" w:rsidP="0005066D">
      <w:pPr>
        <w:spacing w:after="0" w:line="240" w:lineRule="auto"/>
        <w:jc w:val="both"/>
        <w:rPr>
          <w:rFonts w:ascii="Times New Roman" w:hAnsi="Times New Roman"/>
          <w:b/>
          <w:sz w:val="24"/>
          <w:szCs w:val="24"/>
        </w:rPr>
      </w:pPr>
      <w:r>
        <w:rPr>
          <w:rFonts w:ascii="Times New Roman" w:hAnsi="Times New Roman"/>
          <w:b/>
          <w:sz w:val="24"/>
          <w:szCs w:val="24"/>
        </w:rPr>
        <w:t>Week 9: October 26</w:t>
      </w:r>
      <w:r>
        <w:rPr>
          <w:rFonts w:ascii="Times New Roman" w:hAnsi="Times New Roman"/>
          <w:b/>
          <w:sz w:val="24"/>
          <w:szCs w:val="24"/>
          <w:vertAlign w:val="superscript"/>
        </w:rPr>
        <w:t xml:space="preserve">: </w:t>
      </w:r>
      <w:bookmarkStart w:id="0" w:name="_GoBack"/>
      <w:bookmarkEnd w:id="0"/>
      <w:r>
        <w:rPr>
          <w:rFonts w:ascii="Times New Roman" w:hAnsi="Times New Roman"/>
          <w:b/>
          <w:sz w:val="24"/>
          <w:szCs w:val="24"/>
        </w:rPr>
        <w:t>MIDTERM</w:t>
      </w:r>
    </w:p>
    <w:p w14:paraId="253B13AE" w14:textId="77777777" w:rsidR="009E2638" w:rsidRDefault="009E2638" w:rsidP="0005066D">
      <w:pPr>
        <w:spacing w:after="0" w:line="240" w:lineRule="auto"/>
        <w:jc w:val="both"/>
        <w:rPr>
          <w:rFonts w:ascii="Times New Roman" w:hAnsi="Times New Roman"/>
          <w:b/>
          <w:sz w:val="24"/>
          <w:szCs w:val="24"/>
        </w:rPr>
      </w:pPr>
    </w:p>
    <w:p w14:paraId="5BA3C001" w14:textId="7492224F" w:rsidR="00B02853"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 xml:space="preserve">Week </w:t>
      </w:r>
      <w:r w:rsidR="00585051">
        <w:rPr>
          <w:rFonts w:ascii="Times New Roman" w:hAnsi="Times New Roman"/>
          <w:b/>
          <w:sz w:val="24"/>
          <w:szCs w:val="24"/>
        </w:rPr>
        <w:t>10: November 2</w:t>
      </w:r>
      <w:r>
        <w:rPr>
          <w:rFonts w:ascii="Times New Roman" w:hAnsi="Times New Roman"/>
          <w:b/>
          <w:sz w:val="24"/>
          <w:szCs w:val="24"/>
        </w:rPr>
        <w:t xml:space="preserve">:  </w:t>
      </w:r>
      <w:r w:rsidR="00B02853" w:rsidRPr="0005066D">
        <w:rPr>
          <w:rFonts w:ascii="Times New Roman" w:hAnsi="Times New Roman"/>
          <w:b/>
          <w:sz w:val="24"/>
          <w:szCs w:val="24"/>
        </w:rPr>
        <w:t>Managing Budgets and Money</w:t>
      </w:r>
    </w:p>
    <w:p w14:paraId="3409BC88" w14:textId="77777777" w:rsidR="00B02853" w:rsidRDefault="00B02853" w:rsidP="0005066D">
      <w:pPr>
        <w:spacing w:after="0" w:line="240" w:lineRule="auto"/>
        <w:jc w:val="both"/>
        <w:rPr>
          <w:rFonts w:ascii="Times New Roman" w:hAnsi="Times New Roman"/>
          <w:b/>
          <w:sz w:val="24"/>
          <w:szCs w:val="24"/>
        </w:rPr>
      </w:pPr>
    </w:p>
    <w:p w14:paraId="749282E6"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33B4950F" w14:textId="77777777" w:rsidR="002032F7" w:rsidRPr="0005066D" w:rsidRDefault="002032F7" w:rsidP="0005066D">
      <w:pPr>
        <w:spacing w:after="0" w:line="240" w:lineRule="auto"/>
        <w:jc w:val="both"/>
        <w:rPr>
          <w:rFonts w:ascii="Times New Roman" w:hAnsi="Times New Roman"/>
          <w:b/>
          <w:sz w:val="24"/>
          <w:szCs w:val="24"/>
        </w:rPr>
      </w:pPr>
    </w:p>
    <w:p w14:paraId="31C742AE"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t>Schiavo-Campo and McFerson, Chapter 6 and 7</w:t>
      </w:r>
    </w:p>
    <w:p w14:paraId="2FD27F4D" w14:textId="278F13BF" w:rsidR="00D37FD8" w:rsidRDefault="00B02853" w:rsidP="00D37FD8">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50565">
        <w:rPr>
          <w:rFonts w:ascii="Times New Roman" w:hAnsi="Times New Roman"/>
          <w:b/>
          <w:sz w:val="24"/>
          <w:szCs w:val="24"/>
        </w:rPr>
        <w:t>Zakaria, Chapter 5</w:t>
      </w:r>
      <w:r w:rsidR="00D37FD8" w:rsidRPr="00D37FD8">
        <w:rPr>
          <w:rFonts w:ascii="Times New Roman" w:hAnsi="Times New Roman"/>
          <w:b/>
          <w:sz w:val="24"/>
          <w:szCs w:val="24"/>
        </w:rPr>
        <w:t xml:space="preserve"> </w:t>
      </w:r>
    </w:p>
    <w:p w14:paraId="6379A85D" w14:textId="7AED0B9B" w:rsidR="00083257" w:rsidRDefault="00D37FD8"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w:t>
      </w:r>
      <w:r w:rsidR="00083257">
        <w:rPr>
          <w:rFonts w:ascii="Times New Roman" w:hAnsi="Times New Roman"/>
          <w:b/>
          <w:sz w:val="24"/>
          <w:szCs w:val="24"/>
        </w:rPr>
        <w:t xml:space="preserve">, </w:t>
      </w:r>
      <w:r>
        <w:rPr>
          <w:rFonts w:ascii="Times New Roman" w:hAnsi="Times New Roman"/>
          <w:b/>
          <w:sz w:val="24"/>
          <w:szCs w:val="24"/>
        </w:rPr>
        <w:t>Chapter 12-14</w:t>
      </w:r>
      <w:r w:rsidR="00083257">
        <w:rPr>
          <w:rFonts w:ascii="Times New Roman" w:hAnsi="Times New Roman"/>
          <w:b/>
          <w:sz w:val="24"/>
          <w:szCs w:val="24"/>
        </w:rPr>
        <w:t xml:space="preserve"> </w:t>
      </w:r>
    </w:p>
    <w:p w14:paraId="18034F28" w14:textId="77777777" w:rsidR="00083257" w:rsidRDefault="00083257" w:rsidP="000832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Samuel P. Huntington, “Modernization and Corruption,” Heidenheimer, et.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al., Chapter 23 (Reserve)</w:t>
      </w:r>
    </w:p>
    <w:p w14:paraId="3225CE95" w14:textId="4FAF2BF5" w:rsidR="00083257" w:rsidRDefault="00083257" w:rsidP="00721F1A">
      <w:pPr>
        <w:spacing w:after="0" w:line="240" w:lineRule="auto"/>
        <w:jc w:val="both"/>
        <w:rPr>
          <w:rFonts w:ascii="Times New Roman" w:hAnsi="Times New Roman"/>
          <w:b/>
          <w:sz w:val="24"/>
          <w:szCs w:val="24"/>
        </w:rPr>
      </w:pPr>
      <w:r>
        <w:rPr>
          <w:rFonts w:ascii="Times New Roman" w:hAnsi="Times New Roman"/>
          <w:b/>
          <w:sz w:val="24"/>
          <w:szCs w:val="24"/>
        </w:rPr>
        <w:tab/>
      </w:r>
    </w:p>
    <w:p w14:paraId="310CE471" w14:textId="6F72F0DC" w:rsidR="00721F1A" w:rsidRDefault="00083257" w:rsidP="00721F1A">
      <w:pPr>
        <w:spacing w:after="0" w:line="240" w:lineRule="auto"/>
        <w:jc w:val="both"/>
        <w:rPr>
          <w:rFonts w:ascii="Times New Roman" w:hAnsi="Times New Roman"/>
          <w:b/>
          <w:sz w:val="24"/>
          <w:szCs w:val="24"/>
        </w:rPr>
      </w:pPr>
      <w:r>
        <w:rPr>
          <w:rFonts w:ascii="Times New Roman" w:hAnsi="Times New Roman"/>
          <w:b/>
          <w:sz w:val="24"/>
          <w:szCs w:val="24"/>
        </w:rPr>
        <w:tab/>
      </w:r>
      <w:r w:rsidR="00721F1A">
        <w:rPr>
          <w:rFonts w:ascii="Times New Roman" w:hAnsi="Times New Roman"/>
          <w:b/>
          <w:sz w:val="24"/>
          <w:szCs w:val="24"/>
        </w:rPr>
        <w:t>Degree</w:t>
      </w:r>
      <w:r w:rsidR="00721F1A">
        <w:rPr>
          <w:rFonts w:ascii="Times New Roman" w:hAnsi="Times New Roman"/>
          <w:b/>
          <w:sz w:val="24"/>
          <w:szCs w:val="24"/>
        </w:rPr>
        <w:tab/>
      </w:r>
    </w:p>
    <w:p w14:paraId="56A48908" w14:textId="77777777" w:rsidR="00721F1A" w:rsidRDefault="00721F1A" w:rsidP="00721F1A">
      <w:pPr>
        <w:spacing w:after="0" w:line="240" w:lineRule="auto"/>
        <w:jc w:val="both"/>
        <w:rPr>
          <w:rFonts w:ascii="Times New Roman" w:hAnsi="Times New Roman"/>
          <w:b/>
          <w:sz w:val="24"/>
          <w:szCs w:val="24"/>
        </w:rPr>
      </w:pPr>
    </w:p>
    <w:p w14:paraId="0129EAC7"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Okrent (MPA) Chapter 19-21 and Epilogue</w:t>
      </w:r>
    </w:p>
    <w:p w14:paraId="402072DD" w14:textId="5D10A923"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97DFB">
        <w:rPr>
          <w:rFonts w:ascii="Times New Roman" w:hAnsi="Times New Roman"/>
          <w:b/>
          <w:sz w:val="24"/>
          <w:szCs w:val="24"/>
        </w:rPr>
        <w:t>Scroggins, Chapters 31-Epilogue</w:t>
      </w:r>
    </w:p>
    <w:p w14:paraId="37E36652" w14:textId="1E183B65"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w:t>
      </w:r>
      <w:r w:rsidR="00083257">
        <w:rPr>
          <w:rFonts w:ascii="Times New Roman" w:hAnsi="Times New Roman"/>
          <w:b/>
          <w:sz w:val="24"/>
          <w:szCs w:val="24"/>
        </w:rPr>
        <w:t>auman (MPIA) Chapter 22-24 plu</w:t>
      </w:r>
      <w:r>
        <w:rPr>
          <w:rFonts w:ascii="Times New Roman" w:hAnsi="Times New Roman"/>
          <w:b/>
          <w:sz w:val="24"/>
          <w:szCs w:val="24"/>
        </w:rPr>
        <w:t>s Afterward</w:t>
      </w:r>
    </w:p>
    <w:p w14:paraId="29D93B85"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7</w:t>
      </w:r>
    </w:p>
    <w:p w14:paraId="0AED825B" w14:textId="5970F07A" w:rsidR="00B02853" w:rsidRDefault="00B02853" w:rsidP="0005066D">
      <w:pPr>
        <w:spacing w:after="0" w:line="240" w:lineRule="auto"/>
        <w:jc w:val="both"/>
        <w:rPr>
          <w:rFonts w:ascii="Times New Roman" w:hAnsi="Times New Roman"/>
          <w:b/>
          <w:sz w:val="24"/>
          <w:szCs w:val="24"/>
        </w:rPr>
      </w:pPr>
    </w:p>
    <w:p w14:paraId="54AEA032" w14:textId="15DFA518" w:rsidR="00025DB4" w:rsidRDefault="002032F7" w:rsidP="00025DB4">
      <w:pPr>
        <w:spacing w:after="0" w:line="240" w:lineRule="auto"/>
        <w:jc w:val="both"/>
        <w:rPr>
          <w:rFonts w:ascii="Times New Roman" w:hAnsi="Times New Roman"/>
          <w:b/>
          <w:sz w:val="24"/>
          <w:szCs w:val="24"/>
        </w:rPr>
      </w:pPr>
      <w:r>
        <w:rPr>
          <w:rFonts w:ascii="Times New Roman" w:hAnsi="Times New Roman"/>
          <w:b/>
          <w:sz w:val="24"/>
          <w:szCs w:val="24"/>
        </w:rPr>
        <w:t>Week 11</w:t>
      </w:r>
      <w:r w:rsidR="00025DB4" w:rsidRPr="0005066D">
        <w:rPr>
          <w:rFonts w:ascii="Times New Roman" w:hAnsi="Times New Roman"/>
          <w:b/>
          <w:sz w:val="24"/>
          <w:szCs w:val="24"/>
        </w:rPr>
        <w:t xml:space="preserve">- </w:t>
      </w:r>
      <w:r w:rsidR="00487E3E">
        <w:rPr>
          <w:rFonts w:ascii="Times New Roman" w:hAnsi="Times New Roman"/>
          <w:b/>
          <w:sz w:val="24"/>
          <w:szCs w:val="24"/>
        </w:rPr>
        <w:t xml:space="preserve">November </w:t>
      </w:r>
      <w:r w:rsidR="00585051">
        <w:rPr>
          <w:rFonts w:ascii="Times New Roman" w:hAnsi="Times New Roman"/>
          <w:b/>
          <w:sz w:val="24"/>
          <w:szCs w:val="24"/>
        </w:rPr>
        <w:t>9</w:t>
      </w:r>
    </w:p>
    <w:p w14:paraId="4A446E69" w14:textId="77777777" w:rsidR="00B02853" w:rsidRDefault="00B02853" w:rsidP="0005066D">
      <w:pPr>
        <w:spacing w:after="0" w:line="240" w:lineRule="auto"/>
        <w:jc w:val="both"/>
        <w:rPr>
          <w:rFonts w:ascii="Times New Roman" w:hAnsi="Times New Roman"/>
          <w:b/>
          <w:sz w:val="24"/>
          <w:szCs w:val="24"/>
        </w:rPr>
      </w:pPr>
    </w:p>
    <w:p w14:paraId="3E4CA097"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Debates about development and Public Sector Reform</w:t>
      </w:r>
    </w:p>
    <w:p w14:paraId="1CB990A8" w14:textId="77777777" w:rsidR="00B02853" w:rsidRPr="0005066D" w:rsidRDefault="00B02853" w:rsidP="0005066D">
      <w:pPr>
        <w:spacing w:after="0" w:line="240" w:lineRule="auto"/>
        <w:jc w:val="both"/>
        <w:rPr>
          <w:rFonts w:ascii="Times New Roman" w:hAnsi="Times New Roman"/>
          <w:b/>
          <w:sz w:val="24"/>
          <w:szCs w:val="24"/>
        </w:rPr>
      </w:pPr>
    </w:p>
    <w:p w14:paraId="15EF41AB"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6B6FF49" w14:textId="77777777" w:rsidR="00525A56" w:rsidRDefault="00525A56" w:rsidP="0005066D">
      <w:pPr>
        <w:spacing w:after="0" w:line="240" w:lineRule="auto"/>
        <w:jc w:val="both"/>
        <w:rPr>
          <w:rFonts w:ascii="Times New Roman" w:hAnsi="Times New Roman"/>
          <w:b/>
          <w:sz w:val="24"/>
          <w:szCs w:val="24"/>
        </w:rPr>
      </w:pPr>
    </w:p>
    <w:p w14:paraId="056C55E9" w14:textId="77777777" w:rsidR="00525A56" w:rsidRDefault="00525A56" w:rsidP="00525A56">
      <w:pPr>
        <w:spacing w:after="0" w:line="240" w:lineRule="auto"/>
        <w:ind w:left="720" w:firstLine="720"/>
        <w:jc w:val="both"/>
        <w:rPr>
          <w:rFonts w:ascii="Times New Roman" w:hAnsi="Times New Roman"/>
          <w:b/>
          <w:sz w:val="24"/>
          <w:szCs w:val="24"/>
        </w:rPr>
      </w:pPr>
      <w:r>
        <w:rPr>
          <w:rFonts w:ascii="Times New Roman" w:hAnsi="Times New Roman"/>
          <w:b/>
          <w:sz w:val="24"/>
          <w:szCs w:val="24"/>
        </w:rPr>
        <w:t>Zakaria, Chapter 6</w:t>
      </w:r>
    </w:p>
    <w:p w14:paraId="11412EEF" w14:textId="76E6378B" w:rsidR="00525A56" w:rsidRDefault="00525A56" w:rsidP="00585051">
      <w:pPr>
        <w:spacing w:after="0" w:line="240" w:lineRule="auto"/>
        <w:ind w:left="720" w:firstLine="720"/>
        <w:jc w:val="both"/>
        <w:rPr>
          <w:rFonts w:ascii="Times New Roman" w:hAnsi="Times New Roman"/>
          <w:b/>
          <w:sz w:val="24"/>
          <w:szCs w:val="24"/>
        </w:rPr>
      </w:pPr>
      <w:r w:rsidRPr="0005066D">
        <w:rPr>
          <w:rFonts w:ascii="Times New Roman" w:hAnsi="Times New Roman"/>
          <w:b/>
          <w:sz w:val="24"/>
          <w:szCs w:val="24"/>
        </w:rPr>
        <w:t>Schiavo-Campo and McFerson, Chapter 9</w:t>
      </w:r>
    </w:p>
    <w:p w14:paraId="70B185E2" w14:textId="77777777" w:rsidR="00B02853" w:rsidRPr="003C50E3" w:rsidRDefault="00B02853" w:rsidP="004009A6">
      <w:pPr>
        <w:spacing w:after="0" w:line="240" w:lineRule="auto"/>
        <w:ind w:left="720" w:firstLine="720"/>
        <w:jc w:val="both"/>
        <w:rPr>
          <w:rFonts w:ascii="Times New Roman" w:hAnsi="Times New Roman"/>
          <w:b/>
          <w:sz w:val="24"/>
          <w:szCs w:val="24"/>
        </w:rPr>
      </w:pPr>
      <w:r>
        <w:rPr>
          <w:rFonts w:ascii="Times New Roman" w:hAnsi="Times New Roman"/>
          <w:b/>
          <w:sz w:val="24"/>
          <w:szCs w:val="24"/>
        </w:rPr>
        <w:t>Picard and Moudoud, “The 2008 Guinea Conakry Coup”</w:t>
      </w:r>
      <w:r w:rsidR="00525A56">
        <w:rPr>
          <w:rFonts w:ascii="Times New Roman" w:hAnsi="Times New Roman"/>
          <w:b/>
          <w:sz w:val="24"/>
          <w:szCs w:val="24"/>
        </w:rPr>
        <w:t xml:space="preserve"> (Reserve)</w:t>
      </w:r>
    </w:p>
    <w:p w14:paraId="656A1D05" w14:textId="77777777" w:rsidR="00B02853" w:rsidRPr="003C50E3" w:rsidRDefault="00B02853" w:rsidP="004009A6">
      <w:pPr>
        <w:spacing w:after="0" w:line="240" w:lineRule="auto"/>
        <w:ind w:left="720" w:firstLine="720"/>
        <w:jc w:val="both"/>
        <w:rPr>
          <w:rFonts w:ascii="Times New Roman" w:hAnsi="Times New Roman"/>
          <w:b/>
          <w:sz w:val="24"/>
          <w:szCs w:val="24"/>
        </w:rPr>
      </w:pPr>
      <w:r w:rsidRPr="003C50E3">
        <w:rPr>
          <w:rFonts w:ascii="Times New Roman" w:hAnsi="Times New Roman"/>
          <w:b/>
          <w:sz w:val="24"/>
          <w:szCs w:val="24"/>
        </w:rPr>
        <w:t xml:space="preserve">Mahasweta Devi, “Dhowli” in Solomon, </w:t>
      </w:r>
      <w:r w:rsidRPr="003C50E3">
        <w:rPr>
          <w:rFonts w:ascii="Times New Roman" w:hAnsi="Times New Roman"/>
          <w:b/>
          <w:sz w:val="24"/>
          <w:szCs w:val="24"/>
          <w:u w:val="single"/>
        </w:rPr>
        <w:t>Other Voices, Other Rooms</w:t>
      </w:r>
      <w:r w:rsidR="00525A56">
        <w:rPr>
          <w:rFonts w:ascii="Times New Roman" w:hAnsi="Times New Roman"/>
          <w:b/>
          <w:sz w:val="24"/>
          <w:szCs w:val="24"/>
          <w:u w:val="single"/>
        </w:rPr>
        <w:t xml:space="preserve"> </w:t>
      </w:r>
      <w:r w:rsidR="00525A56" w:rsidRPr="00525A56">
        <w:rPr>
          <w:rFonts w:ascii="Times New Roman" w:hAnsi="Times New Roman"/>
          <w:b/>
          <w:sz w:val="24"/>
          <w:szCs w:val="24"/>
        </w:rPr>
        <w:tab/>
      </w:r>
      <w:r w:rsidR="00525A56" w:rsidRPr="00525A56">
        <w:rPr>
          <w:rFonts w:ascii="Times New Roman" w:hAnsi="Times New Roman"/>
          <w:b/>
          <w:sz w:val="24"/>
          <w:szCs w:val="24"/>
        </w:rPr>
        <w:tab/>
      </w:r>
      <w:r w:rsidR="00525A56">
        <w:rPr>
          <w:rFonts w:ascii="Times New Roman" w:hAnsi="Times New Roman"/>
          <w:b/>
          <w:sz w:val="24"/>
          <w:szCs w:val="24"/>
        </w:rPr>
        <w:tab/>
      </w:r>
      <w:r w:rsidR="00525A56">
        <w:rPr>
          <w:rFonts w:ascii="Times New Roman" w:hAnsi="Times New Roman"/>
          <w:b/>
          <w:sz w:val="24"/>
          <w:szCs w:val="24"/>
        </w:rPr>
        <w:tab/>
      </w:r>
      <w:r w:rsidR="00525A56" w:rsidRPr="00525A56">
        <w:rPr>
          <w:rFonts w:ascii="Times New Roman" w:hAnsi="Times New Roman"/>
          <w:b/>
          <w:sz w:val="24"/>
          <w:szCs w:val="24"/>
        </w:rPr>
        <w:t>(Reserve)</w:t>
      </w:r>
    </w:p>
    <w:p w14:paraId="32E834A4" w14:textId="77777777" w:rsidR="00B02853" w:rsidRPr="003C50E3" w:rsidRDefault="00B02853" w:rsidP="0005066D">
      <w:pPr>
        <w:spacing w:after="0" w:line="240" w:lineRule="auto"/>
        <w:jc w:val="both"/>
        <w:rPr>
          <w:rFonts w:ascii="Times New Roman" w:hAnsi="Times New Roman"/>
          <w:b/>
          <w:sz w:val="24"/>
          <w:szCs w:val="24"/>
        </w:rPr>
      </w:pPr>
    </w:p>
    <w:p w14:paraId="113839AB" w14:textId="3649B4BB" w:rsidR="00B02853" w:rsidRDefault="00585051" w:rsidP="0005066D">
      <w:pPr>
        <w:spacing w:after="0" w:line="240" w:lineRule="auto"/>
        <w:jc w:val="both"/>
        <w:rPr>
          <w:rFonts w:ascii="Times New Roman" w:hAnsi="Times New Roman"/>
          <w:b/>
          <w:sz w:val="24"/>
          <w:szCs w:val="24"/>
        </w:rPr>
      </w:pPr>
      <w:r>
        <w:rPr>
          <w:rFonts w:ascii="Times New Roman" w:hAnsi="Times New Roman"/>
          <w:b/>
          <w:sz w:val="24"/>
          <w:szCs w:val="24"/>
        </w:rPr>
        <w:t>Week 12</w:t>
      </w:r>
      <w:r w:rsidR="00025DB4" w:rsidRPr="0005066D">
        <w:rPr>
          <w:rFonts w:ascii="Times New Roman" w:hAnsi="Times New Roman"/>
          <w:b/>
          <w:sz w:val="24"/>
          <w:szCs w:val="24"/>
        </w:rPr>
        <w:t xml:space="preserve">-  </w:t>
      </w:r>
      <w:r>
        <w:rPr>
          <w:rFonts w:ascii="Times New Roman" w:hAnsi="Times New Roman"/>
          <w:b/>
          <w:sz w:val="24"/>
          <w:szCs w:val="24"/>
        </w:rPr>
        <w:t>November 16</w:t>
      </w:r>
      <w:r w:rsidR="00525A56">
        <w:rPr>
          <w:rFonts w:ascii="Times New Roman" w:hAnsi="Times New Roman"/>
          <w:b/>
          <w:sz w:val="24"/>
          <w:szCs w:val="24"/>
        </w:rPr>
        <w:t xml:space="preserve">:  </w:t>
      </w:r>
      <w:r w:rsidR="00B02853" w:rsidRPr="0005066D">
        <w:rPr>
          <w:rFonts w:ascii="Times New Roman" w:hAnsi="Times New Roman"/>
          <w:b/>
          <w:sz w:val="24"/>
          <w:szCs w:val="24"/>
        </w:rPr>
        <w:t>Management of Contracts and Impact</w:t>
      </w:r>
    </w:p>
    <w:p w14:paraId="0DC62416" w14:textId="70D699E0" w:rsidR="00525A56" w:rsidRDefault="00525A56" w:rsidP="0005066D">
      <w:pPr>
        <w:spacing w:after="0" w:line="240" w:lineRule="auto"/>
        <w:jc w:val="both"/>
        <w:rPr>
          <w:rFonts w:ascii="Times New Roman" w:hAnsi="Times New Roman"/>
          <w:b/>
          <w:sz w:val="24"/>
          <w:szCs w:val="24"/>
        </w:rPr>
      </w:pPr>
    </w:p>
    <w:p w14:paraId="05630FBA" w14:textId="77777777" w:rsidR="00B02853"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05066D">
        <w:rPr>
          <w:rFonts w:ascii="Times New Roman" w:hAnsi="Times New Roman"/>
          <w:b/>
          <w:sz w:val="24"/>
          <w:szCs w:val="24"/>
        </w:rPr>
        <w:t>Schiav</w:t>
      </w:r>
      <w:r>
        <w:rPr>
          <w:rFonts w:ascii="Times New Roman" w:hAnsi="Times New Roman"/>
          <w:b/>
          <w:sz w:val="24"/>
          <w:szCs w:val="24"/>
        </w:rPr>
        <w:t xml:space="preserve">o-Campo and McFerson, Chapter </w:t>
      </w:r>
      <w:r w:rsidR="00754495">
        <w:rPr>
          <w:rFonts w:ascii="Times New Roman" w:hAnsi="Times New Roman"/>
          <w:b/>
          <w:sz w:val="24"/>
          <w:szCs w:val="24"/>
        </w:rPr>
        <w:t>9-</w:t>
      </w:r>
      <w:r w:rsidR="00B02853" w:rsidRPr="0005066D">
        <w:rPr>
          <w:rFonts w:ascii="Times New Roman" w:hAnsi="Times New Roman"/>
          <w:b/>
          <w:sz w:val="24"/>
          <w:szCs w:val="24"/>
        </w:rPr>
        <w:t>10</w:t>
      </w:r>
    </w:p>
    <w:p w14:paraId="445EFABB" w14:textId="44A736E3"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F52B2CE" w14:textId="441067B1" w:rsidR="00525A56"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02A26B39" w14:textId="77777777" w:rsidR="00525A56" w:rsidRDefault="00525A56" w:rsidP="0005066D">
      <w:pPr>
        <w:spacing w:after="0" w:line="240" w:lineRule="auto"/>
        <w:jc w:val="both"/>
        <w:rPr>
          <w:rFonts w:ascii="Times New Roman" w:hAnsi="Times New Roman"/>
          <w:b/>
          <w:sz w:val="24"/>
          <w:szCs w:val="24"/>
        </w:rPr>
      </w:pPr>
    </w:p>
    <w:p w14:paraId="2BF809C7" w14:textId="0725DFB9" w:rsidR="00B02853" w:rsidRPr="00C150BA"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 xml:space="preserve">Duodu, “The Tax Dodger, in Larson, </w:t>
      </w:r>
      <w:r>
        <w:rPr>
          <w:rFonts w:ascii="Times New Roman" w:hAnsi="Times New Roman"/>
          <w:b/>
          <w:sz w:val="24"/>
          <w:szCs w:val="24"/>
          <w:u w:val="single"/>
        </w:rPr>
        <w:t>African Short Stories</w:t>
      </w:r>
      <w:r>
        <w:rPr>
          <w:rFonts w:ascii="Times New Roman" w:hAnsi="Times New Roman"/>
          <w:b/>
          <w:sz w:val="24"/>
          <w:szCs w:val="24"/>
        </w:rPr>
        <w:t>, pp. 107-127</w:t>
      </w:r>
      <w:r w:rsidR="00585051">
        <w:rPr>
          <w:rFonts w:ascii="Times New Roman" w:hAnsi="Times New Roman"/>
          <w:b/>
          <w:sz w:val="24"/>
          <w:szCs w:val="24"/>
        </w:rPr>
        <w:t xml:space="preserve"> </w:t>
      </w:r>
      <w:r w:rsidR="00585051">
        <w:rPr>
          <w:rFonts w:ascii="Times New Roman" w:hAnsi="Times New Roman"/>
          <w:b/>
          <w:sz w:val="24"/>
          <w:szCs w:val="24"/>
        </w:rPr>
        <w:tab/>
      </w:r>
      <w:r w:rsidR="00585051">
        <w:rPr>
          <w:rFonts w:ascii="Times New Roman" w:hAnsi="Times New Roman"/>
          <w:b/>
          <w:sz w:val="24"/>
          <w:szCs w:val="24"/>
        </w:rPr>
        <w:tab/>
      </w:r>
      <w:r w:rsidR="00585051">
        <w:rPr>
          <w:rFonts w:ascii="Times New Roman" w:hAnsi="Times New Roman"/>
          <w:b/>
          <w:sz w:val="24"/>
          <w:szCs w:val="24"/>
        </w:rPr>
        <w:tab/>
        <w:t>(Reserve)</w:t>
      </w:r>
    </w:p>
    <w:p w14:paraId="05751709" w14:textId="27DC0036" w:rsidR="001222CD" w:rsidRDefault="00E84C6A" w:rsidP="002E1F44">
      <w:pPr>
        <w:spacing w:after="0" w:line="240" w:lineRule="auto"/>
        <w:rPr>
          <w:rFonts w:ascii="Times New Roman" w:hAnsi="Times New Roman"/>
          <w:b/>
          <w:sz w:val="24"/>
          <w:szCs w:val="24"/>
        </w:rPr>
      </w:pPr>
      <w:r>
        <w:rPr>
          <w:rFonts w:ascii="Times New Roman" w:hAnsi="Times New Roman"/>
          <w:b/>
          <w:sz w:val="24"/>
          <w:szCs w:val="24"/>
        </w:rPr>
        <w:tab/>
      </w:r>
    </w:p>
    <w:p w14:paraId="29031F19" w14:textId="1CAF6109" w:rsidR="002E1F44" w:rsidRDefault="00585051" w:rsidP="001222CD">
      <w:pPr>
        <w:spacing w:after="0" w:line="240" w:lineRule="auto"/>
        <w:rPr>
          <w:rFonts w:ascii="Times New Roman" w:hAnsi="Times New Roman"/>
          <w:b/>
          <w:sz w:val="24"/>
          <w:szCs w:val="24"/>
        </w:rPr>
      </w:pPr>
      <w:r>
        <w:rPr>
          <w:rFonts w:ascii="Times New Roman" w:hAnsi="Times New Roman"/>
          <w:b/>
          <w:sz w:val="24"/>
          <w:szCs w:val="24"/>
        </w:rPr>
        <w:t>Week 13</w:t>
      </w:r>
      <w:r w:rsidR="001222CD">
        <w:rPr>
          <w:rFonts w:ascii="Times New Roman" w:hAnsi="Times New Roman"/>
          <w:b/>
          <w:sz w:val="24"/>
          <w:szCs w:val="24"/>
        </w:rPr>
        <w:t xml:space="preserve">- </w:t>
      </w:r>
      <w:r w:rsidR="004A4520">
        <w:rPr>
          <w:rFonts w:ascii="Times New Roman" w:hAnsi="Times New Roman"/>
          <w:b/>
          <w:sz w:val="24"/>
          <w:szCs w:val="24"/>
        </w:rPr>
        <w:t xml:space="preserve"> November 23: </w:t>
      </w:r>
      <w:r w:rsidR="001222CD">
        <w:rPr>
          <w:rFonts w:ascii="Times New Roman" w:hAnsi="Times New Roman"/>
          <w:b/>
          <w:sz w:val="24"/>
          <w:szCs w:val="24"/>
        </w:rPr>
        <w:t xml:space="preserve"> Thanksgiving Week.  No Class</w:t>
      </w:r>
    </w:p>
    <w:p w14:paraId="7209C2C1" w14:textId="77777777" w:rsidR="001222CD" w:rsidRDefault="001222CD" w:rsidP="001222CD">
      <w:pPr>
        <w:spacing w:after="0" w:line="240" w:lineRule="auto"/>
        <w:rPr>
          <w:rFonts w:ascii="Times New Roman" w:hAnsi="Times New Roman"/>
          <w:b/>
          <w:sz w:val="24"/>
          <w:szCs w:val="24"/>
        </w:rPr>
      </w:pPr>
    </w:p>
    <w:p w14:paraId="77CCD94C" w14:textId="031E78AD" w:rsidR="00B02853" w:rsidRDefault="00585051" w:rsidP="0005066D">
      <w:pPr>
        <w:spacing w:after="0" w:line="240" w:lineRule="auto"/>
        <w:jc w:val="both"/>
        <w:rPr>
          <w:rFonts w:ascii="Times New Roman" w:hAnsi="Times New Roman"/>
          <w:b/>
          <w:sz w:val="24"/>
          <w:szCs w:val="24"/>
        </w:rPr>
      </w:pPr>
      <w:r>
        <w:rPr>
          <w:rFonts w:ascii="Times New Roman" w:hAnsi="Times New Roman"/>
          <w:b/>
          <w:sz w:val="24"/>
          <w:szCs w:val="24"/>
        </w:rPr>
        <w:t>Week 14</w:t>
      </w:r>
      <w:r w:rsidR="00025DB4" w:rsidRPr="0005066D">
        <w:rPr>
          <w:rFonts w:ascii="Times New Roman" w:hAnsi="Times New Roman"/>
          <w:b/>
          <w:sz w:val="24"/>
          <w:szCs w:val="24"/>
        </w:rPr>
        <w:t xml:space="preserve">- </w:t>
      </w:r>
      <w:r w:rsidR="004A4520">
        <w:rPr>
          <w:rFonts w:ascii="Times New Roman" w:hAnsi="Times New Roman"/>
          <w:b/>
          <w:sz w:val="24"/>
          <w:szCs w:val="24"/>
        </w:rPr>
        <w:t>November 30</w:t>
      </w:r>
      <w:r w:rsidR="00525A56">
        <w:rPr>
          <w:rFonts w:ascii="Times New Roman" w:hAnsi="Times New Roman"/>
          <w:b/>
          <w:sz w:val="24"/>
          <w:szCs w:val="24"/>
        </w:rPr>
        <w:t xml:space="preserve">: </w:t>
      </w:r>
      <w:r w:rsidR="00B02853" w:rsidRPr="0005066D">
        <w:rPr>
          <w:rFonts w:ascii="Times New Roman" w:hAnsi="Times New Roman"/>
          <w:b/>
          <w:sz w:val="24"/>
          <w:szCs w:val="24"/>
        </w:rPr>
        <w:t>Decentralization and Local Governance</w:t>
      </w:r>
    </w:p>
    <w:p w14:paraId="08B922F0" w14:textId="77777777" w:rsidR="00B02853" w:rsidRDefault="00B02853" w:rsidP="0005066D">
      <w:pPr>
        <w:spacing w:after="0" w:line="240" w:lineRule="auto"/>
        <w:jc w:val="both"/>
        <w:rPr>
          <w:rFonts w:ascii="Times New Roman" w:hAnsi="Times New Roman"/>
          <w:b/>
          <w:sz w:val="24"/>
          <w:szCs w:val="24"/>
        </w:rPr>
      </w:pPr>
    </w:p>
    <w:p w14:paraId="417DFB13"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915CFFC" w14:textId="77777777" w:rsidR="00754495" w:rsidRPr="0005066D" w:rsidRDefault="00754495" w:rsidP="0005066D">
      <w:pPr>
        <w:spacing w:after="0" w:line="240" w:lineRule="auto"/>
        <w:jc w:val="both"/>
        <w:rPr>
          <w:rFonts w:ascii="Times New Roman" w:hAnsi="Times New Roman"/>
          <w:b/>
          <w:sz w:val="24"/>
          <w:szCs w:val="24"/>
        </w:rPr>
      </w:pPr>
    </w:p>
    <w:p w14:paraId="74D8C658"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t>Schia</w:t>
      </w:r>
      <w:r w:rsidR="00754495">
        <w:rPr>
          <w:rFonts w:ascii="Times New Roman" w:hAnsi="Times New Roman"/>
          <w:b/>
          <w:sz w:val="24"/>
          <w:szCs w:val="24"/>
        </w:rPr>
        <w:t>vo-Campo and McFerson, Chapter 11-12</w:t>
      </w:r>
    </w:p>
    <w:p w14:paraId="3B3E08F8"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Zakaria, Conclusion</w:t>
      </w:r>
    </w:p>
    <w:p w14:paraId="1A534ED5" w14:textId="77777777" w:rsidR="00754495" w:rsidRPr="00DA6B03" w:rsidRDefault="00754495" w:rsidP="00754495">
      <w:pPr>
        <w:spacing w:after="0" w:line="240" w:lineRule="auto"/>
        <w:ind w:left="1440"/>
        <w:jc w:val="both"/>
        <w:rPr>
          <w:rFonts w:ascii="Times New Roman" w:hAnsi="Times New Roman"/>
          <w:b/>
          <w:sz w:val="24"/>
          <w:szCs w:val="24"/>
        </w:rPr>
      </w:pPr>
      <w:r>
        <w:rPr>
          <w:rFonts w:ascii="Times New Roman" w:hAnsi="Times New Roman"/>
          <w:b/>
          <w:sz w:val="24"/>
          <w:szCs w:val="24"/>
        </w:rPr>
        <w:t xml:space="preserve">Picard, Groelsema and Lawrence, “Donors, Public Sector Reform and </w:t>
      </w:r>
      <w:r>
        <w:rPr>
          <w:rFonts w:ascii="Times New Roman" w:hAnsi="Times New Roman"/>
          <w:b/>
          <w:sz w:val="24"/>
          <w:szCs w:val="24"/>
        </w:rPr>
        <w:tab/>
        <w:t xml:space="preserve">Decentralization,” in Picard, Groelsema and Buss, </w:t>
      </w:r>
      <w:r>
        <w:rPr>
          <w:rFonts w:ascii="Times New Roman" w:hAnsi="Times New Roman"/>
          <w:b/>
          <w:sz w:val="24"/>
          <w:szCs w:val="24"/>
          <w:u w:val="single"/>
        </w:rPr>
        <w:t>Foreign Aid</w:t>
      </w:r>
      <w:r>
        <w:rPr>
          <w:rFonts w:ascii="Times New Roman" w:hAnsi="Times New Roman"/>
          <w:b/>
          <w:sz w:val="24"/>
          <w:szCs w:val="24"/>
        </w:rPr>
        <w:t xml:space="preserve">, pp. </w:t>
      </w:r>
      <w:r>
        <w:rPr>
          <w:rFonts w:ascii="Times New Roman" w:hAnsi="Times New Roman"/>
          <w:b/>
          <w:sz w:val="24"/>
          <w:szCs w:val="24"/>
        </w:rPr>
        <w:tab/>
        <w:t>146-172</w:t>
      </w:r>
    </w:p>
    <w:p w14:paraId="090411EE" w14:textId="77777777" w:rsidR="00B02853" w:rsidRDefault="00B02853" w:rsidP="0005066D">
      <w:pPr>
        <w:spacing w:after="0" w:line="240" w:lineRule="auto"/>
        <w:jc w:val="both"/>
        <w:rPr>
          <w:rFonts w:ascii="Times New Roman" w:hAnsi="Times New Roman"/>
          <w:b/>
          <w:sz w:val="24"/>
          <w:szCs w:val="24"/>
        </w:rPr>
      </w:pPr>
    </w:p>
    <w:p w14:paraId="7C30950C" w14:textId="2AC4F817" w:rsidR="00B02853" w:rsidRDefault="004A4520" w:rsidP="0005066D">
      <w:pPr>
        <w:spacing w:after="0" w:line="240" w:lineRule="auto"/>
        <w:jc w:val="both"/>
        <w:rPr>
          <w:rFonts w:ascii="Times New Roman" w:hAnsi="Times New Roman"/>
          <w:b/>
          <w:sz w:val="24"/>
          <w:szCs w:val="24"/>
        </w:rPr>
      </w:pPr>
      <w:r>
        <w:rPr>
          <w:rFonts w:ascii="Times New Roman" w:hAnsi="Times New Roman"/>
          <w:b/>
          <w:sz w:val="24"/>
          <w:szCs w:val="24"/>
        </w:rPr>
        <w:t>Week 15</w:t>
      </w:r>
      <w:r w:rsidR="00025DB4" w:rsidRPr="0005066D">
        <w:rPr>
          <w:rFonts w:ascii="Times New Roman" w:hAnsi="Times New Roman"/>
          <w:b/>
          <w:sz w:val="24"/>
          <w:szCs w:val="24"/>
        </w:rPr>
        <w:t xml:space="preserve">- </w:t>
      </w:r>
      <w:r>
        <w:rPr>
          <w:rFonts w:ascii="Times New Roman" w:hAnsi="Times New Roman"/>
          <w:b/>
          <w:sz w:val="24"/>
          <w:szCs w:val="24"/>
        </w:rPr>
        <w:t>December 7</w:t>
      </w:r>
      <w:r w:rsidR="00754495">
        <w:rPr>
          <w:rFonts w:ascii="Times New Roman" w:hAnsi="Times New Roman"/>
          <w:b/>
          <w:sz w:val="24"/>
          <w:szCs w:val="24"/>
        </w:rPr>
        <w:t xml:space="preserve">:  </w:t>
      </w:r>
      <w:r w:rsidR="00B02853" w:rsidRPr="0005066D">
        <w:rPr>
          <w:rFonts w:ascii="Times New Roman" w:hAnsi="Times New Roman"/>
          <w:b/>
          <w:sz w:val="24"/>
          <w:szCs w:val="24"/>
        </w:rPr>
        <w:t>Civil Society</w:t>
      </w:r>
      <w:r w:rsidR="00754495">
        <w:rPr>
          <w:rFonts w:ascii="Times New Roman" w:hAnsi="Times New Roman"/>
          <w:b/>
          <w:sz w:val="24"/>
          <w:szCs w:val="24"/>
        </w:rPr>
        <w:t>,</w:t>
      </w:r>
      <w:r w:rsidR="00B02853" w:rsidRPr="0005066D">
        <w:rPr>
          <w:rFonts w:ascii="Times New Roman" w:hAnsi="Times New Roman"/>
          <w:b/>
          <w:sz w:val="24"/>
          <w:szCs w:val="24"/>
        </w:rPr>
        <w:t xml:space="preserve"> Social Capital</w:t>
      </w:r>
      <w:r w:rsidR="00754495">
        <w:rPr>
          <w:rFonts w:ascii="Times New Roman" w:hAnsi="Times New Roman"/>
          <w:b/>
          <w:sz w:val="24"/>
          <w:szCs w:val="24"/>
        </w:rPr>
        <w:t xml:space="preserve"> and corruption</w:t>
      </w:r>
    </w:p>
    <w:p w14:paraId="6ED2F966" w14:textId="77777777" w:rsidR="00B02853" w:rsidRPr="0005066D" w:rsidRDefault="00B02853" w:rsidP="0005066D">
      <w:pPr>
        <w:spacing w:after="0" w:line="240" w:lineRule="auto"/>
        <w:jc w:val="both"/>
        <w:rPr>
          <w:rFonts w:ascii="Times New Roman" w:hAnsi="Times New Roman"/>
          <w:b/>
          <w:sz w:val="24"/>
          <w:szCs w:val="24"/>
        </w:rPr>
      </w:pPr>
    </w:p>
    <w:p w14:paraId="2EB6AAA1"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754495">
        <w:rPr>
          <w:rFonts w:ascii="Times New Roman" w:hAnsi="Times New Roman"/>
          <w:b/>
          <w:sz w:val="24"/>
          <w:szCs w:val="24"/>
        </w:rPr>
        <w:t>Core</w:t>
      </w:r>
    </w:p>
    <w:p w14:paraId="30BC9D9C" w14:textId="77777777" w:rsidR="005A3AE2" w:rsidRDefault="005A3AE2" w:rsidP="0005066D">
      <w:pPr>
        <w:spacing w:after="0" w:line="240" w:lineRule="auto"/>
        <w:jc w:val="both"/>
        <w:rPr>
          <w:rFonts w:ascii="Times New Roman" w:hAnsi="Times New Roman"/>
          <w:b/>
          <w:sz w:val="24"/>
          <w:szCs w:val="24"/>
        </w:rPr>
      </w:pPr>
    </w:p>
    <w:p w14:paraId="4EF72936" w14:textId="77777777" w:rsidR="005A3AE2" w:rsidRDefault="005A3AE2" w:rsidP="005A3AE2">
      <w:pPr>
        <w:spacing w:after="0" w:line="240" w:lineRule="auto"/>
        <w:ind w:left="720" w:firstLine="720"/>
        <w:jc w:val="both"/>
        <w:rPr>
          <w:rFonts w:ascii="Times New Roman" w:hAnsi="Times New Roman"/>
          <w:b/>
          <w:sz w:val="24"/>
          <w:szCs w:val="24"/>
        </w:rPr>
      </w:pPr>
      <w:r>
        <w:rPr>
          <w:rFonts w:ascii="Times New Roman" w:hAnsi="Times New Roman"/>
          <w:b/>
          <w:sz w:val="24"/>
          <w:szCs w:val="24"/>
        </w:rPr>
        <w:t>S</w:t>
      </w:r>
      <w:r w:rsidRPr="0005066D">
        <w:rPr>
          <w:rFonts w:ascii="Times New Roman" w:hAnsi="Times New Roman"/>
          <w:b/>
          <w:sz w:val="24"/>
          <w:szCs w:val="24"/>
        </w:rPr>
        <w:t>chiavo-Campo and McFerson, Chapter 13 and 14</w:t>
      </w:r>
    </w:p>
    <w:p w14:paraId="7AF4D7A7" w14:textId="1AC24286" w:rsidR="005A3AE2" w:rsidRDefault="00C66C58" w:rsidP="005A3AE2">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Samuel E. Finer, “Patronage and Public Service in Britain and America,”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A3AE2">
        <w:rPr>
          <w:rFonts w:ascii="Times New Roman" w:hAnsi="Times New Roman"/>
          <w:b/>
          <w:sz w:val="24"/>
          <w:szCs w:val="24"/>
        </w:rPr>
        <w:t>Heidenheimer, et. al., Chapter 8</w:t>
      </w:r>
    </w:p>
    <w:p w14:paraId="3C7C316F" w14:textId="77777777" w:rsidR="00585051" w:rsidRDefault="00585051" w:rsidP="00585051">
      <w:pPr>
        <w:spacing w:after="0" w:line="240" w:lineRule="auto"/>
        <w:ind w:left="1440"/>
        <w:jc w:val="both"/>
        <w:rPr>
          <w:rFonts w:ascii="Times New Roman" w:hAnsi="Times New Roman"/>
          <w:b/>
          <w:sz w:val="24"/>
          <w:szCs w:val="24"/>
        </w:rPr>
      </w:pPr>
      <w:r>
        <w:rPr>
          <w:rFonts w:ascii="Times New Roman" w:hAnsi="Times New Roman"/>
          <w:b/>
          <w:sz w:val="24"/>
          <w:szCs w:val="24"/>
        </w:rPr>
        <w:t>Bergner, Chapters 8-11</w:t>
      </w:r>
      <w:r w:rsidRPr="00754495">
        <w:rPr>
          <w:rFonts w:ascii="Times New Roman" w:hAnsi="Times New Roman"/>
          <w:b/>
          <w:sz w:val="24"/>
          <w:szCs w:val="24"/>
        </w:rPr>
        <w:t xml:space="preserve"> </w:t>
      </w:r>
    </w:p>
    <w:p w14:paraId="25C19E7B" w14:textId="77777777" w:rsidR="00B02853" w:rsidRDefault="00B02853" w:rsidP="0005066D">
      <w:pPr>
        <w:spacing w:after="0" w:line="240" w:lineRule="auto"/>
        <w:jc w:val="both"/>
        <w:rPr>
          <w:rFonts w:ascii="Times New Roman" w:hAnsi="Times New Roman"/>
          <w:b/>
          <w:sz w:val="24"/>
          <w:szCs w:val="24"/>
        </w:rPr>
      </w:pPr>
    </w:p>
    <w:p w14:paraId="0FE9894A" w14:textId="119BA509" w:rsidR="005A3AE2" w:rsidRDefault="00585051" w:rsidP="005A3AE2">
      <w:pPr>
        <w:spacing w:after="0" w:line="240" w:lineRule="auto"/>
        <w:jc w:val="both"/>
        <w:rPr>
          <w:rFonts w:ascii="Times New Roman" w:hAnsi="Times New Roman"/>
          <w:b/>
          <w:sz w:val="24"/>
          <w:szCs w:val="24"/>
        </w:rPr>
      </w:pPr>
      <w:r>
        <w:rPr>
          <w:rFonts w:ascii="Times New Roman" w:hAnsi="Times New Roman"/>
          <w:b/>
          <w:sz w:val="24"/>
          <w:szCs w:val="24"/>
        </w:rPr>
        <w:t>Week 15- December 14</w:t>
      </w:r>
      <w:r w:rsidR="00B02853">
        <w:rPr>
          <w:rFonts w:ascii="Times New Roman" w:hAnsi="Times New Roman"/>
          <w:b/>
          <w:sz w:val="24"/>
          <w:szCs w:val="24"/>
        </w:rPr>
        <w:t xml:space="preserve">.  </w:t>
      </w:r>
      <w:r w:rsidR="00754495">
        <w:rPr>
          <w:rFonts w:ascii="Times New Roman" w:hAnsi="Times New Roman"/>
          <w:b/>
          <w:sz w:val="24"/>
          <w:szCs w:val="24"/>
        </w:rPr>
        <w:t>FINAL EXAMINATION</w:t>
      </w:r>
      <w:r w:rsidR="00B02853">
        <w:rPr>
          <w:rFonts w:ascii="Times New Roman" w:hAnsi="Times New Roman"/>
          <w:b/>
          <w:sz w:val="24"/>
          <w:szCs w:val="24"/>
        </w:rPr>
        <w:t>.</w:t>
      </w:r>
    </w:p>
    <w:p w14:paraId="0D448822" w14:textId="77777777" w:rsidR="005A3AE2" w:rsidRDefault="005A3AE2" w:rsidP="005A3AE2">
      <w:pPr>
        <w:spacing w:after="0" w:line="240" w:lineRule="auto"/>
        <w:jc w:val="both"/>
        <w:rPr>
          <w:rFonts w:ascii="Times New Roman" w:hAnsi="Times New Roman"/>
          <w:b/>
          <w:sz w:val="24"/>
          <w:szCs w:val="24"/>
        </w:rPr>
      </w:pPr>
    </w:p>
    <w:p w14:paraId="7AFBB978" w14:textId="77777777" w:rsidR="00B4691B" w:rsidRDefault="005A3AE2" w:rsidP="00B4691B">
      <w:pPr>
        <w:spacing w:after="0" w:line="240" w:lineRule="auto"/>
        <w:jc w:val="both"/>
        <w:rPr>
          <w:rFonts w:ascii="Times New Roman" w:hAnsi="Times New Roman"/>
          <w:b/>
          <w:sz w:val="24"/>
          <w:szCs w:val="24"/>
        </w:rPr>
      </w:pPr>
      <w:r>
        <w:rPr>
          <w:rFonts w:ascii="Times New Roman" w:hAnsi="Times New Roman"/>
          <w:b/>
          <w:sz w:val="24"/>
          <w:szCs w:val="24"/>
        </w:rPr>
        <w:br w:type="page"/>
      </w:r>
      <w:r w:rsidRPr="00B9217D">
        <w:rPr>
          <w:rFonts w:ascii="Times New Roman" w:hAnsi="Times New Roman"/>
          <w:b/>
          <w:sz w:val="24"/>
          <w:szCs w:val="24"/>
        </w:rPr>
        <w:lastRenderedPageBreak/>
        <w:t xml:space="preserve"> </w:t>
      </w:r>
      <w:r w:rsidR="00B02853" w:rsidRPr="00B9217D">
        <w:rPr>
          <w:rFonts w:ascii="Times New Roman" w:hAnsi="Times New Roman"/>
          <w:b/>
          <w:sz w:val="24"/>
          <w:szCs w:val="24"/>
        </w:rPr>
        <w:t>Materials on Reserve</w:t>
      </w:r>
    </w:p>
    <w:p w14:paraId="7B276807" w14:textId="77777777" w:rsidR="00B4691B" w:rsidRDefault="00B4691B" w:rsidP="00B4691B">
      <w:pPr>
        <w:spacing w:after="0" w:line="240" w:lineRule="auto"/>
        <w:jc w:val="both"/>
        <w:rPr>
          <w:rFonts w:ascii="Times New Roman" w:hAnsi="Times New Roman"/>
          <w:b/>
          <w:sz w:val="24"/>
          <w:szCs w:val="24"/>
        </w:rPr>
      </w:pPr>
    </w:p>
    <w:p w14:paraId="665A19FE" w14:textId="5F3640AF" w:rsidR="00B4691B" w:rsidRDefault="00B02853" w:rsidP="00E84C6A">
      <w:pPr>
        <w:spacing w:after="0" w:line="240" w:lineRule="auto"/>
        <w:jc w:val="both"/>
        <w:rPr>
          <w:rFonts w:ascii="Times New Roman" w:hAnsi="Times New Roman"/>
          <w:b/>
          <w:sz w:val="24"/>
          <w:szCs w:val="24"/>
        </w:rPr>
      </w:pPr>
      <w:r w:rsidRPr="004030B5">
        <w:rPr>
          <w:rFonts w:ascii="Times New Roman" w:hAnsi="Times New Roman"/>
          <w:b/>
          <w:sz w:val="24"/>
          <w:szCs w:val="24"/>
        </w:rPr>
        <w:t xml:space="preserve">Jeffrey Archer and Simon Bainbridge, eds. </w:t>
      </w:r>
      <w:r w:rsidRPr="004030B5">
        <w:rPr>
          <w:rFonts w:ascii="Times New Roman" w:hAnsi="Times New Roman"/>
          <w:b/>
          <w:sz w:val="24"/>
          <w:szCs w:val="24"/>
          <w:u w:val="single"/>
        </w:rPr>
        <w:t xml:space="preserve">Fools, Knaves &amp; Heros: Great Political Short </w:t>
      </w:r>
      <w:r w:rsidR="004D61F2" w:rsidRPr="004D61F2">
        <w:rPr>
          <w:rFonts w:ascii="Times New Roman" w:hAnsi="Times New Roman"/>
          <w:b/>
          <w:sz w:val="24"/>
          <w:szCs w:val="24"/>
        </w:rPr>
        <w:tab/>
      </w:r>
      <w:r w:rsidRPr="004030B5">
        <w:rPr>
          <w:rFonts w:ascii="Times New Roman" w:hAnsi="Times New Roman"/>
          <w:b/>
          <w:sz w:val="24"/>
          <w:szCs w:val="24"/>
          <w:u w:val="single"/>
        </w:rPr>
        <w:t>Stories</w:t>
      </w:r>
      <w:r w:rsidRPr="004030B5">
        <w:rPr>
          <w:rFonts w:ascii="Times New Roman" w:hAnsi="Times New Roman"/>
          <w:b/>
          <w:sz w:val="24"/>
          <w:szCs w:val="24"/>
        </w:rPr>
        <w:t xml:space="preserve"> (London: Pan Books, 1989 or any edition</w:t>
      </w:r>
      <w:r w:rsidR="00E84C6A">
        <w:rPr>
          <w:rFonts w:ascii="Times New Roman" w:hAnsi="Times New Roman"/>
          <w:b/>
          <w:sz w:val="24"/>
          <w:szCs w:val="24"/>
        </w:rPr>
        <w:t>.</w:t>
      </w:r>
    </w:p>
    <w:p w14:paraId="3D61779B" w14:textId="77777777" w:rsidR="00E84C6A" w:rsidRDefault="00E84C6A" w:rsidP="00E84C6A">
      <w:pPr>
        <w:spacing w:after="0" w:line="240" w:lineRule="auto"/>
        <w:jc w:val="both"/>
        <w:rPr>
          <w:rFonts w:ascii="Times New Roman" w:hAnsi="Times New Roman"/>
          <w:b/>
          <w:sz w:val="24"/>
          <w:szCs w:val="24"/>
        </w:rPr>
      </w:pPr>
    </w:p>
    <w:p w14:paraId="44DA2DB3" w14:textId="506169E8" w:rsidR="00B02853" w:rsidRDefault="00091BAB" w:rsidP="00091BAB">
      <w:pPr>
        <w:rPr>
          <w:rFonts w:ascii="Times New Roman" w:hAnsi="Times New Roman"/>
          <w:b/>
          <w:sz w:val="24"/>
          <w:szCs w:val="24"/>
        </w:rPr>
      </w:pPr>
      <w:r>
        <w:rPr>
          <w:rFonts w:ascii="Times New Roman" w:hAnsi="Times New Roman"/>
          <w:b/>
          <w:sz w:val="24"/>
          <w:szCs w:val="24"/>
        </w:rPr>
        <w:t>D</w:t>
      </w:r>
      <w:r w:rsidR="00B02853">
        <w:rPr>
          <w:rFonts w:ascii="Times New Roman" w:hAnsi="Times New Roman"/>
          <w:b/>
          <w:sz w:val="24"/>
          <w:szCs w:val="24"/>
        </w:rPr>
        <w:t xml:space="preserve">aniel Bergner, </w:t>
      </w:r>
      <w:r w:rsidR="00B02853">
        <w:rPr>
          <w:rFonts w:ascii="Times New Roman" w:hAnsi="Times New Roman"/>
          <w:b/>
          <w:sz w:val="24"/>
          <w:szCs w:val="24"/>
          <w:u w:val="single"/>
        </w:rPr>
        <w:t>In the Land of Magic Soldiers: A Story of White and Black in West Africa</w:t>
      </w:r>
      <w:r w:rsidR="00626A86">
        <w:rPr>
          <w:rFonts w:ascii="Times New Roman" w:hAnsi="Times New Roman"/>
          <w:b/>
          <w:sz w:val="24"/>
          <w:szCs w:val="24"/>
        </w:rPr>
        <w:t xml:space="preserve"> </w:t>
      </w:r>
      <w:r w:rsidR="0069428A">
        <w:rPr>
          <w:rFonts w:ascii="Times New Roman" w:hAnsi="Times New Roman"/>
          <w:b/>
          <w:sz w:val="24"/>
          <w:szCs w:val="24"/>
        </w:rPr>
        <w:tab/>
      </w:r>
      <w:r w:rsidR="00626A86">
        <w:rPr>
          <w:rFonts w:ascii="Times New Roman" w:hAnsi="Times New Roman"/>
          <w:b/>
          <w:sz w:val="24"/>
          <w:szCs w:val="24"/>
        </w:rPr>
        <w:t>(New York: Picador, 2004).</w:t>
      </w:r>
      <w:r w:rsidR="00B02853">
        <w:rPr>
          <w:rFonts w:ascii="Times New Roman" w:hAnsi="Times New Roman"/>
          <w:b/>
          <w:sz w:val="24"/>
          <w:szCs w:val="24"/>
        </w:rPr>
        <w:t xml:space="preserve"> </w:t>
      </w:r>
    </w:p>
    <w:p w14:paraId="011804B6" w14:textId="77777777" w:rsidR="00B02853" w:rsidRPr="00143ACD" w:rsidRDefault="00B02853" w:rsidP="00143ACD">
      <w:pPr>
        <w:rPr>
          <w:rFonts w:ascii="Times New Roman" w:hAnsi="Times New Roman"/>
          <w:b/>
          <w:sz w:val="24"/>
          <w:szCs w:val="24"/>
        </w:rPr>
      </w:pPr>
      <w:r w:rsidRPr="00143ACD">
        <w:rPr>
          <w:rFonts w:ascii="Times New Roman" w:hAnsi="Times New Roman"/>
          <w:b/>
          <w:sz w:val="24"/>
          <w:szCs w:val="24"/>
        </w:rPr>
        <w:t xml:space="preserve">Philip Green and Michael Walzer, eds. </w:t>
      </w:r>
      <w:r w:rsidRPr="00143ACD">
        <w:rPr>
          <w:rFonts w:ascii="Times New Roman" w:hAnsi="Times New Roman"/>
          <w:b/>
          <w:sz w:val="24"/>
          <w:szCs w:val="24"/>
          <w:u w:val="single"/>
        </w:rPr>
        <w:t>The Political Imagination in Literature</w:t>
      </w:r>
      <w:r w:rsidRPr="00143ACD">
        <w:rPr>
          <w:rFonts w:ascii="Times New Roman" w:hAnsi="Times New Roman"/>
          <w:b/>
          <w:sz w:val="24"/>
          <w:szCs w:val="24"/>
        </w:rPr>
        <w:t xml:space="preserve"> (New York: </w:t>
      </w:r>
      <w:r w:rsidR="004D61F2">
        <w:rPr>
          <w:rFonts w:ascii="Times New Roman" w:hAnsi="Times New Roman"/>
          <w:b/>
          <w:sz w:val="24"/>
          <w:szCs w:val="24"/>
        </w:rPr>
        <w:tab/>
      </w:r>
      <w:r w:rsidRPr="00143ACD">
        <w:rPr>
          <w:rFonts w:ascii="Times New Roman" w:hAnsi="Times New Roman"/>
          <w:b/>
          <w:sz w:val="24"/>
          <w:szCs w:val="24"/>
        </w:rPr>
        <w:t>The Free Press, 1969)</w:t>
      </w:r>
      <w:r>
        <w:rPr>
          <w:rFonts w:ascii="Times New Roman" w:hAnsi="Times New Roman"/>
          <w:b/>
          <w:sz w:val="24"/>
          <w:szCs w:val="24"/>
        </w:rPr>
        <w:t>.</w:t>
      </w:r>
    </w:p>
    <w:p w14:paraId="776334F0" w14:textId="77777777" w:rsidR="00B02853" w:rsidRDefault="00B02853" w:rsidP="00121482">
      <w:pPr>
        <w:rPr>
          <w:rFonts w:ascii="Times New Roman" w:hAnsi="Times New Roman"/>
          <w:b/>
          <w:sz w:val="24"/>
          <w:szCs w:val="24"/>
        </w:rPr>
      </w:pPr>
      <w:r>
        <w:rPr>
          <w:rFonts w:ascii="Times New Roman" w:hAnsi="Times New Roman"/>
          <w:b/>
          <w:sz w:val="24"/>
          <w:szCs w:val="24"/>
        </w:rPr>
        <w:t xml:space="preserve">Arnold J. Heidenheimer, Michael Johnston and Victor T. LeVine, eds.  </w:t>
      </w:r>
      <w:r w:rsidRPr="00EC2E32">
        <w:rPr>
          <w:rFonts w:ascii="Times New Roman" w:hAnsi="Times New Roman"/>
          <w:b/>
          <w:sz w:val="24"/>
          <w:szCs w:val="24"/>
          <w:u w:val="single"/>
        </w:rPr>
        <w:t xml:space="preserve">Political </w:t>
      </w:r>
      <w:r w:rsidR="004D61F2" w:rsidRPr="004D61F2">
        <w:rPr>
          <w:rFonts w:ascii="Times New Roman" w:hAnsi="Times New Roman"/>
          <w:b/>
          <w:sz w:val="24"/>
          <w:szCs w:val="24"/>
        </w:rPr>
        <w:tab/>
      </w:r>
      <w:r w:rsidRPr="00EC2E32">
        <w:rPr>
          <w:rFonts w:ascii="Times New Roman" w:hAnsi="Times New Roman"/>
          <w:b/>
          <w:sz w:val="24"/>
          <w:szCs w:val="24"/>
          <w:u w:val="single"/>
        </w:rPr>
        <w:t>Corruption: A Handbook</w:t>
      </w:r>
      <w:r>
        <w:rPr>
          <w:rFonts w:ascii="Times New Roman" w:hAnsi="Times New Roman"/>
          <w:b/>
          <w:sz w:val="24"/>
          <w:szCs w:val="24"/>
        </w:rPr>
        <w:t xml:space="preserve"> (New Brunswick: TransAction Publishers, 1990).</w:t>
      </w:r>
    </w:p>
    <w:p w14:paraId="5CC18E89"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Nicholas Lemann, </w:t>
      </w:r>
      <w:r>
        <w:rPr>
          <w:rFonts w:ascii="Times New Roman" w:hAnsi="Times New Roman"/>
          <w:b/>
          <w:sz w:val="24"/>
          <w:szCs w:val="24"/>
          <w:u w:val="single"/>
        </w:rPr>
        <w:t xml:space="preserve">The Promised Land: The Great Black Migration and How It Changed America </w:t>
      </w:r>
      <w:r>
        <w:rPr>
          <w:rFonts w:ascii="Times New Roman" w:hAnsi="Times New Roman"/>
          <w:b/>
          <w:sz w:val="24"/>
          <w:szCs w:val="24"/>
        </w:rPr>
        <w:t xml:space="preserve"> New York: Alfred A. Knopf, 1991).  Required for MPA students.</w:t>
      </w:r>
    </w:p>
    <w:p w14:paraId="088606F9" w14:textId="77777777" w:rsidR="00B02853" w:rsidRDefault="00B02853" w:rsidP="00055F20">
      <w:pPr>
        <w:spacing w:after="0" w:line="240" w:lineRule="auto"/>
        <w:ind w:left="720"/>
        <w:jc w:val="both"/>
        <w:rPr>
          <w:rFonts w:ascii="Times New Roman" w:hAnsi="Times New Roman"/>
          <w:b/>
          <w:sz w:val="24"/>
          <w:szCs w:val="24"/>
        </w:rPr>
      </w:pPr>
    </w:p>
    <w:p w14:paraId="18C632D6" w14:textId="77777777" w:rsidR="00B02853" w:rsidRDefault="00B02853" w:rsidP="00121482">
      <w:pPr>
        <w:rPr>
          <w:rFonts w:ascii="Times New Roman" w:hAnsi="Times New Roman"/>
          <w:b/>
          <w:sz w:val="24"/>
          <w:szCs w:val="24"/>
        </w:rPr>
      </w:pPr>
      <w:r>
        <w:rPr>
          <w:rFonts w:ascii="Times New Roman" w:hAnsi="Times New Roman"/>
          <w:b/>
          <w:sz w:val="24"/>
          <w:szCs w:val="24"/>
        </w:rPr>
        <w:t xml:space="preserve">Charles Larson, ed. </w:t>
      </w:r>
      <w:r>
        <w:rPr>
          <w:rFonts w:ascii="Times New Roman" w:hAnsi="Times New Roman"/>
          <w:b/>
          <w:sz w:val="24"/>
          <w:szCs w:val="24"/>
          <w:u w:val="single"/>
        </w:rPr>
        <w:t>African Short Stories</w:t>
      </w:r>
      <w:r>
        <w:rPr>
          <w:rFonts w:ascii="Times New Roman" w:hAnsi="Times New Roman"/>
          <w:b/>
          <w:sz w:val="24"/>
          <w:szCs w:val="24"/>
        </w:rPr>
        <w:t xml:space="preserve"> (New York: Collier Books, 1970).</w:t>
      </w:r>
    </w:p>
    <w:p w14:paraId="2C9FAFB4"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V.S. Naipaul, </w:t>
      </w:r>
      <w:r>
        <w:rPr>
          <w:rFonts w:ascii="Times New Roman" w:hAnsi="Times New Roman"/>
          <w:b/>
          <w:sz w:val="24"/>
          <w:szCs w:val="24"/>
          <w:u w:val="single"/>
        </w:rPr>
        <w:t>In a Free State</w:t>
      </w:r>
      <w:r>
        <w:rPr>
          <w:rFonts w:ascii="Times New Roman" w:hAnsi="Times New Roman"/>
          <w:b/>
          <w:sz w:val="24"/>
          <w:szCs w:val="24"/>
        </w:rPr>
        <w:t xml:space="preserve">  (New York: Vintage, 1971).</w:t>
      </w:r>
    </w:p>
    <w:p w14:paraId="05245440" w14:textId="77777777" w:rsidR="00D50565" w:rsidRDefault="00D50565" w:rsidP="00055F20">
      <w:pPr>
        <w:spacing w:after="0" w:line="240" w:lineRule="auto"/>
        <w:jc w:val="both"/>
        <w:rPr>
          <w:rFonts w:ascii="Times New Roman" w:hAnsi="Times New Roman"/>
          <w:b/>
          <w:sz w:val="24"/>
          <w:szCs w:val="24"/>
        </w:rPr>
      </w:pPr>
    </w:p>
    <w:p w14:paraId="5DC0D624" w14:textId="77777777" w:rsidR="00D50565" w:rsidRDefault="00D50565" w:rsidP="00055F20">
      <w:pPr>
        <w:spacing w:after="0" w:line="240" w:lineRule="auto"/>
        <w:jc w:val="both"/>
        <w:rPr>
          <w:rFonts w:ascii="Times New Roman" w:hAnsi="Times New Roman"/>
          <w:b/>
          <w:sz w:val="24"/>
          <w:szCs w:val="24"/>
        </w:rPr>
      </w:pPr>
      <w:r>
        <w:rPr>
          <w:rFonts w:ascii="Times New Roman" w:hAnsi="Times New Roman"/>
          <w:b/>
          <w:bCs/>
          <w:sz w:val="24"/>
          <w:szCs w:val="24"/>
        </w:rPr>
        <w:t xml:space="preserve">Daniel Okrent, </w:t>
      </w:r>
      <w:r>
        <w:rPr>
          <w:rFonts w:ascii="Times New Roman" w:hAnsi="Times New Roman"/>
          <w:b/>
          <w:bCs/>
          <w:sz w:val="24"/>
          <w:szCs w:val="24"/>
          <w:u w:val="single"/>
        </w:rPr>
        <w:t>Last Call: The Rise and Fall of Prohibition</w:t>
      </w:r>
      <w:r>
        <w:rPr>
          <w:rFonts w:ascii="Times New Roman" w:hAnsi="Times New Roman"/>
          <w:b/>
          <w:bCs/>
          <w:sz w:val="24"/>
          <w:szCs w:val="24"/>
        </w:rPr>
        <w:t xml:space="preserve"> (New York: Scribner, 2010).</w:t>
      </w:r>
    </w:p>
    <w:p w14:paraId="49E41A70" w14:textId="77777777" w:rsidR="00B02853" w:rsidRDefault="00B02853" w:rsidP="00055F20">
      <w:pPr>
        <w:spacing w:after="0" w:line="240" w:lineRule="auto"/>
        <w:jc w:val="both"/>
        <w:rPr>
          <w:rFonts w:ascii="Times New Roman" w:hAnsi="Times New Roman"/>
          <w:b/>
          <w:sz w:val="24"/>
          <w:szCs w:val="24"/>
        </w:rPr>
      </w:pPr>
    </w:p>
    <w:p w14:paraId="4ED72217" w14:textId="297ECCA6" w:rsidR="00B02853" w:rsidRDefault="00B02853" w:rsidP="00055F20">
      <w:pPr>
        <w:spacing w:after="0" w:line="240" w:lineRule="auto"/>
        <w:jc w:val="both"/>
        <w:rPr>
          <w:rFonts w:ascii="Times New Roman" w:hAnsi="Times New Roman"/>
          <w:b/>
          <w:sz w:val="24"/>
          <w:szCs w:val="24"/>
        </w:rPr>
      </w:pPr>
      <w:r w:rsidRPr="000629E3">
        <w:rPr>
          <w:rFonts w:ascii="Times New Roman" w:hAnsi="Times New Roman"/>
          <w:b/>
          <w:sz w:val="24"/>
          <w:szCs w:val="24"/>
        </w:rPr>
        <w:t xml:space="preserve">J. Stephen Ott, ed. </w:t>
      </w:r>
      <w:r w:rsidRPr="000629E3">
        <w:rPr>
          <w:rFonts w:ascii="Times New Roman" w:hAnsi="Times New Roman"/>
          <w:b/>
          <w:sz w:val="24"/>
          <w:szCs w:val="24"/>
          <w:u w:val="single"/>
        </w:rPr>
        <w:t>Classic Readings in Organizational Behavior</w:t>
      </w:r>
      <w:r w:rsidRPr="000629E3">
        <w:rPr>
          <w:rFonts w:ascii="Times New Roman" w:hAnsi="Times New Roman"/>
          <w:b/>
          <w:sz w:val="24"/>
          <w:szCs w:val="24"/>
        </w:rPr>
        <w:t xml:space="preserve"> (Pacific Grove:  Brooks-</w:t>
      </w:r>
      <w:r w:rsidR="00C66C58">
        <w:rPr>
          <w:rFonts w:ascii="Times New Roman" w:hAnsi="Times New Roman"/>
          <w:b/>
          <w:sz w:val="24"/>
          <w:szCs w:val="24"/>
        </w:rPr>
        <w:tab/>
      </w:r>
      <w:r w:rsidRPr="000629E3">
        <w:rPr>
          <w:rFonts w:ascii="Times New Roman" w:hAnsi="Times New Roman"/>
          <w:b/>
          <w:sz w:val="24"/>
          <w:szCs w:val="24"/>
        </w:rPr>
        <w:t>Cole, 1989).</w:t>
      </w:r>
    </w:p>
    <w:p w14:paraId="7CA3CEEF" w14:textId="77777777" w:rsidR="00B02853" w:rsidRDefault="00B02853" w:rsidP="00055F20">
      <w:pPr>
        <w:spacing w:after="0" w:line="240" w:lineRule="auto"/>
        <w:jc w:val="both"/>
        <w:rPr>
          <w:rFonts w:ascii="Times New Roman" w:hAnsi="Times New Roman"/>
          <w:b/>
          <w:sz w:val="24"/>
          <w:szCs w:val="24"/>
        </w:rPr>
      </w:pPr>
    </w:p>
    <w:p w14:paraId="3346A7C7" w14:textId="007DB81A" w:rsidR="006F237A" w:rsidRDefault="00B02853" w:rsidP="00487E3E">
      <w:pPr>
        <w:spacing w:after="0" w:line="240" w:lineRule="auto"/>
        <w:jc w:val="both"/>
        <w:rPr>
          <w:rFonts w:ascii="Times New Roman" w:hAnsi="Times New Roman"/>
          <w:b/>
          <w:sz w:val="24"/>
          <w:szCs w:val="24"/>
        </w:rPr>
      </w:pPr>
      <w:r>
        <w:rPr>
          <w:rFonts w:ascii="Times New Roman" w:hAnsi="Times New Roman"/>
          <w:b/>
          <w:bCs/>
          <w:sz w:val="24"/>
          <w:szCs w:val="24"/>
        </w:rPr>
        <w:t xml:space="preserve">Louis A. Picard and Terry F. Buss, </w:t>
      </w:r>
      <w:r>
        <w:rPr>
          <w:rFonts w:ascii="Times New Roman" w:hAnsi="Times New Roman"/>
          <w:b/>
          <w:bCs/>
          <w:sz w:val="24"/>
          <w:szCs w:val="24"/>
          <w:u w:val="single"/>
        </w:rPr>
        <w:t xml:space="preserve">A Fragile Balance: Re-Examining the History of </w:t>
      </w:r>
      <w:r w:rsidR="00C66C58" w:rsidRPr="00C66C58">
        <w:rPr>
          <w:rFonts w:ascii="Times New Roman" w:hAnsi="Times New Roman"/>
          <w:b/>
          <w:bCs/>
          <w:sz w:val="24"/>
          <w:szCs w:val="24"/>
        </w:rPr>
        <w:tab/>
      </w:r>
      <w:r>
        <w:rPr>
          <w:rFonts w:ascii="Times New Roman" w:hAnsi="Times New Roman"/>
          <w:b/>
          <w:bCs/>
          <w:sz w:val="24"/>
          <w:szCs w:val="24"/>
          <w:u w:val="single"/>
        </w:rPr>
        <w:t>Foreign Aid, Security, and Diplomacy</w:t>
      </w:r>
      <w:r>
        <w:rPr>
          <w:rFonts w:ascii="Times New Roman" w:hAnsi="Times New Roman"/>
          <w:b/>
          <w:bCs/>
          <w:sz w:val="24"/>
          <w:szCs w:val="24"/>
        </w:rPr>
        <w:t xml:space="preserve"> (Sterling, VA.: Kumarian Press, 2009).</w:t>
      </w:r>
    </w:p>
    <w:p w14:paraId="389F47FF" w14:textId="77777777" w:rsidR="00487E3E" w:rsidRPr="00487E3E" w:rsidRDefault="00487E3E" w:rsidP="00487E3E">
      <w:pPr>
        <w:spacing w:after="0" w:line="240" w:lineRule="auto"/>
        <w:jc w:val="both"/>
        <w:rPr>
          <w:rFonts w:ascii="Times New Roman" w:hAnsi="Times New Roman"/>
          <w:b/>
          <w:sz w:val="24"/>
          <w:szCs w:val="24"/>
        </w:rPr>
      </w:pPr>
    </w:p>
    <w:p w14:paraId="5199DF25" w14:textId="455F2C61" w:rsidR="00B02853" w:rsidRPr="00DA6B03" w:rsidRDefault="00B02853" w:rsidP="004030B5">
      <w:pPr>
        <w:rPr>
          <w:rFonts w:ascii="Times New Roman" w:hAnsi="Times New Roman"/>
          <w:b/>
          <w:bCs/>
          <w:sz w:val="24"/>
          <w:szCs w:val="24"/>
        </w:rPr>
      </w:pPr>
      <w:r>
        <w:rPr>
          <w:rFonts w:ascii="Times New Roman" w:hAnsi="Times New Roman"/>
          <w:b/>
          <w:bCs/>
          <w:sz w:val="24"/>
          <w:szCs w:val="24"/>
        </w:rPr>
        <w:t xml:space="preserve">Louis A. Picard, Robert Groelsema and Terry F. Buss, eds. </w:t>
      </w:r>
      <w:r>
        <w:rPr>
          <w:rFonts w:ascii="Times New Roman" w:hAnsi="Times New Roman"/>
          <w:b/>
          <w:bCs/>
          <w:sz w:val="24"/>
          <w:szCs w:val="24"/>
          <w:u w:val="single"/>
        </w:rPr>
        <w:t xml:space="preserve">Foreign Aid and Foreign </w:t>
      </w:r>
      <w:r w:rsidR="00C66C58" w:rsidRPr="00C66C58">
        <w:rPr>
          <w:rFonts w:ascii="Times New Roman" w:hAnsi="Times New Roman"/>
          <w:b/>
          <w:bCs/>
          <w:sz w:val="24"/>
          <w:szCs w:val="24"/>
        </w:rPr>
        <w:tab/>
      </w:r>
      <w:r>
        <w:rPr>
          <w:rFonts w:ascii="Times New Roman" w:hAnsi="Times New Roman"/>
          <w:b/>
          <w:bCs/>
          <w:sz w:val="24"/>
          <w:szCs w:val="24"/>
          <w:u w:val="single"/>
        </w:rPr>
        <w:t>Policy: Lessons for the Next Half-Century</w:t>
      </w:r>
      <w:r w:rsidR="00E84C6A">
        <w:rPr>
          <w:rFonts w:ascii="Times New Roman" w:hAnsi="Times New Roman"/>
          <w:b/>
          <w:bCs/>
          <w:sz w:val="24"/>
          <w:szCs w:val="24"/>
        </w:rPr>
        <w:t xml:space="preserve"> (Armonk </w:t>
      </w:r>
      <w:r>
        <w:rPr>
          <w:rFonts w:ascii="Times New Roman" w:hAnsi="Times New Roman"/>
          <w:b/>
          <w:bCs/>
          <w:sz w:val="24"/>
          <w:szCs w:val="24"/>
        </w:rPr>
        <w:t>NY: M.E. Sharpe, 2008).</w:t>
      </w:r>
    </w:p>
    <w:p w14:paraId="171282A8" w14:textId="1DA6EE3F" w:rsidR="00B02853" w:rsidRPr="00A240A8" w:rsidRDefault="00B02853" w:rsidP="00D50565">
      <w:pPr>
        <w:rPr>
          <w:rFonts w:ascii="Times New Roman" w:hAnsi="Times New Roman"/>
          <w:b/>
          <w:sz w:val="24"/>
          <w:szCs w:val="24"/>
        </w:rPr>
      </w:pPr>
      <w:r w:rsidRPr="00310CBF">
        <w:rPr>
          <w:rFonts w:ascii="Times New Roman" w:hAnsi="Times New Roman"/>
          <w:b/>
          <w:bCs/>
          <w:sz w:val="24"/>
          <w:szCs w:val="24"/>
        </w:rPr>
        <w:t>Louis A. Picard and Ezzeddine Moudoud,</w:t>
      </w:r>
      <w:r w:rsidR="00C66C58">
        <w:rPr>
          <w:rFonts w:ascii="Times New Roman" w:hAnsi="Times New Roman"/>
          <w:b/>
          <w:bCs/>
          <w:sz w:val="24"/>
          <w:szCs w:val="24"/>
        </w:rPr>
        <w:t xml:space="preserve"> </w:t>
      </w:r>
      <w:r w:rsidRPr="00310CBF">
        <w:rPr>
          <w:rFonts w:ascii="Times New Roman" w:hAnsi="Times New Roman"/>
          <w:b/>
          <w:bCs/>
          <w:sz w:val="24"/>
          <w:szCs w:val="24"/>
        </w:rPr>
        <w:t xml:space="preserve"> </w:t>
      </w:r>
      <w:r w:rsidR="00C66C58">
        <w:rPr>
          <w:rFonts w:ascii="Times New Roman" w:hAnsi="Times New Roman"/>
          <w:b/>
          <w:bCs/>
          <w:sz w:val="24"/>
          <w:szCs w:val="24"/>
        </w:rPr>
        <w:t>“</w:t>
      </w:r>
      <w:hyperlink r:id="rId9" w:tooltip="Click to view this record" w:history="1">
        <w:r w:rsidRPr="00A240A8">
          <w:rPr>
            <w:rStyle w:val="Hyperlink"/>
            <w:rFonts w:ascii="Times New Roman" w:hAnsi="Times New Roman"/>
            <w:b/>
            <w:bCs/>
            <w:color w:val="auto"/>
            <w:sz w:val="24"/>
            <w:szCs w:val="24"/>
            <w:u w:val="none"/>
          </w:rPr>
          <w:t xml:space="preserve">The 2008 Guinea Conakry coup: Neither </w:t>
        </w:r>
        <w:r w:rsidR="00A240A8">
          <w:rPr>
            <w:rStyle w:val="Hyperlink"/>
            <w:rFonts w:ascii="Times New Roman" w:hAnsi="Times New Roman"/>
            <w:b/>
            <w:bCs/>
            <w:color w:val="auto"/>
            <w:sz w:val="24"/>
            <w:szCs w:val="24"/>
            <w:u w:val="none"/>
          </w:rPr>
          <w:tab/>
        </w:r>
        <w:r w:rsidRPr="00A240A8">
          <w:rPr>
            <w:rStyle w:val="Hyperlink"/>
            <w:rFonts w:ascii="Times New Roman" w:hAnsi="Times New Roman"/>
            <w:b/>
            <w:bCs/>
            <w:color w:val="auto"/>
            <w:sz w:val="24"/>
            <w:szCs w:val="24"/>
            <w:u w:val="none"/>
          </w:rPr>
          <w:t>Inevitable nor Inexorable</w:t>
        </w:r>
      </w:hyperlink>
      <w:r w:rsidRPr="00A240A8">
        <w:rPr>
          <w:rFonts w:ascii="Times New Roman" w:hAnsi="Times New Roman"/>
          <w:sz w:val="24"/>
          <w:szCs w:val="24"/>
        </w:rPr>
        <w:t>”</w:t>
      </w:r>
      <w:r w:rsidRPr="00310CBF">
        <w:rPr>
          <w:rFonts w:ascii="Times New Roman" w:hAnsi="Times New Roman"/>
          <w:sz w:val="24"/>
          <w:szCs w:val="24"/>
        </w:rPr>
        <w:t xml:space="preserve"> </w:t>
      </w:r>
      <w:r w:rsidRPr="00310CBF">
        <w:rPr>
          <w:rFonts w:ascii="Times New Roman" w:hAnsi="Times New Roman"/>
          <w:b/>
          <w:sz w:val="24"/>
          <w:szCs w:val="24"/>
        </w:rPr>
        <w:t xml:space="preserve">in </w:t>
      </w:r>
      <w:r w:rsidRPr="00310CBF">
        <w:rPr>
          <w:rFonts w:ascii="Times New Roman" w:hAnsi="Times New Roman"/>
          <w:b/>
          <w:sz w:val="24"/>
          <w:szCs w:val="24"/>
          <w:u w:val="single"/>
        </w:rPr>
        <w:t>Journal of Contemporary African Studies</w:t>
      </w:r>
      <w:r>
        <w:rPr>
          <w:rFonts w:ascii="Times New Roman" w:hAnsi="Times New Roman"/>
          <w:b/>
          <w:sz w:val="24"/>
          <w:szCs w:val="24"/>
        </w:rPr>
        <w:t xml:space="preserve"> </w:t>
      </w:r>
      <w:r w:rsidRPr="00310CBF">
        <w:rPr>
          <w:rStyle w:val="vnxs"/>
          <w:rFonts w:ascii="Times New Roman" w:hAnsi="Times New Roman"/>
          <w:b/>
          <w:sz w:val="24"/>
          <w:szCs w:val="24"/>
        </w:rPr>
        <w:t xml:space="preserve">Volume </w:t>
      </w:r>
      <w:hyperlink r:id="rId10" w:anchor="v28" w:tgtFrame="_top" w:tooltip="Click to view volume" w:history="1">
        <w:r w:rsidRPr="00310CBF">
          <w:rPr>
            <w:rStyle w:val="Hyperlink"/>
            <w:rFonts w:ascii="Times New Roman" w:hAnsi="Times New Roman"/>
            <w:b/>
            <w:color w:val="auto"/>
            <w:sz w:val="24"/>
            <w:szCs w:val="24"/>
            <w:u w:val="none"/>
          </w:rPr>
          <w:t>28</w:t>
        </w:r>
      </w:hyperlink>
      <w:r w:rsidRPr="00310CBF">
        <w:rPr>
          <w:rStyle w:val="vnxs"/>
          <w:rFonts w:ascii="Times New Roman" w:hAnsi="Times New Roman"/>
          <w:b/>
          <w:sz w:val="24"/>
          <w:szCs w:val="24"/>
        </w:rPr>
        <w:t xml:space="preserve"> </w:t>
      </w:r>
      <w:r w:rsidR="00A240A8">
        <w:rPr>
          <w:rStyle w:val="vnxs"/>
          <w:rFonts w:ascii="Times New Roman" w:hAnsi="Times New Roman"/>
          <w:b/>
          <w:sz w:val="24"/>
          <w:szCs w:val="24"/>
        </w:rPr>
        <w:tab/>
      </w:r>
      <w:r w:rsidRPr="00310CBF">
        <w:rPr>
          <w:rStyle w:val="vnxs"/>
          <w:rFonts w:ascii="Times New Roman" w:hAnsi="Times New Roman"/>
          <w:b/>
          <w:sz w:val="24"/>
          <w:szCs w:val="24"/>
        </w:rPr>
        <w:t xml:space="preserve">Issue 1 </w:t>
      </w:r>
      <w:r>
        <w:rPr>
          <w:rStyle w:val="vnxs"/>
          <w:rFonts w:ascii="Times New Roman" w:hAnsi="Times New Roman"/>
          <w:b/>
          <w:sz w:val="24"/>
          <w:szCs w:val="24"/>
        </w:rPr>
        <w:t xml:space="preserve">(January, </w:t>
      </w:r>
      <w:r w:rsidRPr="00310CBF">
        <w:rPr>
          <w:rStyle w:val="vnxs"/>
          <w:rFonts w:ascii="Times New Roman" w:hAnsi="Times New Roman"/>
          <w:b/>
          <w:sz w:val="24"/>
          <w:szCs w:val="24"/>
        </w:rPr>
        <w:t>2010</w:t>
      </w:r>
      <w:r>
        <w:rPr>
          <w:rStyle w:val="vnxs"/>
          <w:rFonts w:ascii="Times New Roman" w:hAnsi="Times New Roman"/>
          <w:b/>
          <w:sz w:val="24"/>
          <w:szCs w:val="24"/>
        </w:rPr>
        <w:t>), pp. 51-69.</w:t>
      </w:r>
    </w:p>
    <w:p w14:paraId="60CF2EEB" w14:textId="616E59A1" w:rsidR="00D50565" w:rsidRDefault="00B02853" w:rsidP="004A4520">
      <w:pPr>
        <w:rPr>
          <w:rFonts w:ascii="Times New Roman" w:hAnsi="Times New Roman"/>
          <w:b/>
          <w:sz w:val="24"/>
          <w:szCs w:val="24"/>
        </w:rPr>
      </w:pPr>
      <w:r>
        <w:rPr>
          <w:rStyle w:val="vnxs"/>
          <w:rFonts w:ascii="Times New Roman" w:hAnsi="Times New Roman"/>
          <w:b/>
          <w:sz w:val="24"/>
          <w:szCs w:val="24"/>
        </w:rPr>
        <w:t xml:space="preserve">Dina Rasor and Robert Bauman, </w:t>
      </w:r>
      <w:r>
        <w:rPr>
          <w:rStyle w:val="vnxs"/>
          <w:rFonts w:ascii="Times New Roman" w:hAnsi="Times New Roman"/>
          <w:b/>
          <w:sz w:val="24"/>
          <w:szCs w:val="24"/>
          <w:u w:val="single"/>
        </w:rPr>
        <w:t xml:space="preserve">Betraying our Troops: The Destrictive Results of </w:t>
      </w:r>
      <w:r w:rsidR="00A240A8" w:rsidRPr="00A240A8">
        <w:rPr>
          <w:rStyle w:val="vnxs"/>
          <w:rFonts w:ascii="Times New Roman" w:hAnsi="Times New Roman"/>
          <w:b/>
          <w:sz w:val="24"/>
          <w:szCs w:val="24"/>
        </w:rPr>
        <w:tab/>
      </w:r>
      <w:r>
        <w:rPr>
          <w:rStyle w:val="vnxs"/>
          <w:rFonts w:ascii="Times New Roman" w:hAnsi="Times New Roman"/>
          <w:b/>
          <w:sz w:val="24"/>
          <w:szCs w:val="24"/>
          <w:u w:val="single"/>
        </w:rPr>
        <w:t>Privatizing War</w:t>
      </w:r>
      <w:r>
        <w:rPr>
          <w:rStyle w:val="vnxs"/>
          <w:rFonts w:ascii="Times New Roman" w:hAnsi="Times New Roman"/>
          <w:b/>
          <w:sz w:val="24"/>
          <w:szCs w:val="24"/>
        </w:rPr>
        <w:t xml:space="preserve"> (New York: Palgrave Macmillan, 2007).</w:t>
      </w:r>
    </w:p>
    <w:p w14:paraId="0747CC62" w14:textId="3822309E" w:rsidR="00B02853" w:rsidRDefault="00B02853" w:rsidP="00156D9D">
      <w:pPr>
        <w:rPr>
          <w:rFonts w:ascii="Times New Roman" w:hAnsi="Times New Roman"/>
          <w:b/>
          <w:sz w:val="24"/>
          <w:szCs w:val="24"/>
        </w:rPr>
      </w:pPr>
      <w:r>
        <w:rPr>
          <w:rFonts w:ascii="Times New Roman" w:hAnsi="Times New Roman"/>
          <w:b/>
          <w:sz w:val="24"/>
          <w:szCs w:val="24"/>
        </w:rPr>
        <w:t xml:space="preserve">Salvatore Schiavo-Campo and Hazel M. McFerson, </w:t>
      </w:r>
      <w:r>
        <w:rPr>
          <w:rFonts w:ascii="Times New Roman" w:hAnsi="Times New Roman"/>
          <w:b/>
          <w:sz w:val="24"/>
          <w:szCs w:val="24"/>
          <w:u w:val="single"/>
        </w:rPr>
        <w:t xml:space="preserve">Public Management in Global </w:t>
      </w:r>
      <w:r w:rsidR="00A240A8" w:rsidRPr="00A240A8">
        <w:rPr>
          <w:rFonts w:ascii="Times New Roman" w:hAnsi="Times New Roman"/>
          <w:b/>
          <w:sz w:val="24"/>
          <w:szCs w:val="24"/>
        </w:rPr>
        <w:tab/>
      </w:r>
      <w:r>
        <w:rPr>
          <w:rFonts w:ascii="Times New Roman" w:hAnsi="Times New Roman"/>
          <w:b/>
          <w:sz w:val="24"/>
          <w:szCs w:val="24"/>
          <w:u w:val="single"/>
        </w:rPr>
        <w:t>Perspective</w:t>
      </w:r>
      <w:r>
        <w:rPr>
          <w:rFonts w:ascii="Times New Roman" w:hAnsi="Times New Roman"/>
          <w:b/>
          <w:sz w:val="24"/>
          <w:szCs w:val="24"/>
        </w:rPr>
        <w:t xml:space="preserve"> (Armonk, N.Y.: M.E. Sharpe, 2008). </w:t>
      </w:r>
    </w:p>
    <w:p w14:paraId="272ACB78" w14:textId="2FCC7EB4" w:rsidR="004A4520" w:rsidRDefault="004A4520" w:rsidP="00156D9D">
      <w:pPr>
        <w:rPr>
          <w:rFonts w:ascii="Times New Roman" w:hAnsi="Times New Roman"/>
          <w:b/>
          <w:sz w:val="24"/>
          <w:szCs w:val="24"/>
        </w:rPr>
      </w:pPr>
      <w:r>
        <w:rPr>
          <w:rStyle w:val="vnxs"/>
          <w:rFonts w:ascii="Times New Roman" w:hAnsi="Times New Roman"/>
          <w:b/>
          <w:sz w:val="24"/>
          <w:szCs w:val="24"/>
        </w:rPr>
        <w:t xml:space="preserve">Deborah Scroggins, </w:t>
      </w:r>
      <w:r>
        <w:rPr>
          <w:rStyle w:val="vnxs"/>
          <w:rFonts w:ascii="Times New Roman" w:hAnsi="Times New Roman"/>
          <w:b/>
          <w:sz w:val="24"/>
          <w:szCs w:val="24"/>
          <w:u w:val="single"/>
        </w:rPr>
        <w:t>Emma’s War: A True Story</w:t>
      </w:r>
      <w:r>
        <w:rPr>
          <w:rStyle w:val="vnxs"/>
          <w:rFonts w:ascii="Times New Roman" w:hAnsi="Times New Roman"/>
          <w:b/>
          <w:sz w:val="24"/>
          <w:szCs w:val="24"/>
        </w:rPr>
        <w:t xml:space="preserve"> (New York: Vintage Books, 2002).</w:t>
      </w:r>
    </w:p>
    <w:p w14:paraId="73875EBA" w14:textId="66FAF88C" w:rsidR="00B02853" w:rsidRDefault="00B02853" w:rsidP="004030B5">
      <w:pPr>
        <w:rPr>
          <w:rFonts w:ascii="Times New Roman" w:hAnsi="Times New Roman"/>
          <w:b/>
          <w:sz w:val="24"/>
          <w:szCs w:val="24"/>
        </w:rPr>
      </w:pPr>
      <w:r w:rsidRPr="000629E3">
        <w:rPr>
          <w:rFonts w:ascii="Times New Roman" w:hAnsi="Times New Roman"/>
          <w:b/>
          <w:sz w:val="24"/>
          <w:szCs w:val="24"/>
        </w:rPr>
        <w:t xml:space="preserve">J.M. Shafriz and Albert C. Hyde, eds. </w:t>
      </w:r>
      <w:r w:rsidRPr="000629E3">
        <w:rPr>
          <w:rFonts w:ascii="Times New Roman" w:hAnsi="Times New Roman"/>
          <w:b/>
          <w:sz w:val="24"/>
          <w:szCs w:val="24"/>
          <w:u w:val="single"/>
        </w:rPr>
        <w:t>Classics of Public Administration</w:t>
      </w:r>
      <w:r w:rsidRPr="000629E3">
        <w:rPr>
          <w:rFonts w:ascii="Times New Roman" w:hAnsi="Times New Roman"/>
          <w:b/>
          <w:sz w:val="24"/>
          <w:szCs w:val="24"/>
        </w:rPr>
        <w:t xml:space="preserve"> (Oak Park, Il.: </w:t>
      </w:r>
      <w:r w:rsidR="00A240A8">
        <w:rPr>
          <w:rFonts w:ascii="Times New Roman" w:hAnsi="Times New Roman"/>
          <w:b/>
          <w:sz w:val="24"/>
          <w:szCs w:val="24"/>
        </w:rPr>
        <w:tab/>
      </w:r>
      <w:r w:rsidRPr="000629E3">
        <w:rPr>
          <w:rFonts w:ascii="Times New Roman" w:hAnsi="Times New Roman"/>
          <w:b/>
          <w:sz w:val="24"/>
          <w:szCs w:val="24"/>
        </w:rPr>
        <w:t>Moore Publishing Co., 1978).</w:t>
      </w:r>
    </w:p>
    <w:p w14:paraId="559D9111" w14:textId="472A2DC1" w:rsidR="00D50565" w:rsidRDefault="00B02853" w:rsidP="00E84C6A">
      <w:pPr>
        <w:rPr>
          <w:rFonts w:ascii="Times New Roman" w:hAnsi="Times New Roman"/>
          <w:b/>
          <w:sz w:val="24"/>
          <w:szCs w:val="24"/>
        </w:rPr>
      </w:pPr>
      <w:r>
        <w:rPr>
          <w:rFonts w:ascii="Times New Roman" w:hAnsi="Times New Roman"/>
          <w:b/>
          <w:sz w:val="24"/>
          <w:szCs w:val="24"/>
        </w:rPr>
        <w:lastRenderedPageBreak/>
        <w:t xml:space="preserve">Barbara H. Solomon, </w:t>
      </w:r>
      <w:r>
        <w:rPr>
          <w:rFonts w:ascii="Times New Roman" w:hAnsi="Times New Roman"/>
          <w:b/>
          <w:sz w:val="24"/>
          <w:szCs w:val="24"/>
          <w:u w:val="single"/>
        </w:rPr>
        <w:t xml:space="preserve">Other Voices, Other Vistas: Short Stories from Africa, China, India, </w:t>
      </w:r>
      <w:r w:rsidR="00A240A8" w:rsidRPr="00A240A8">
        <w:rPr>
          <w:rFonts w:ascii="Times New Roman" w:hAnsi="Times New Roman"/>
          <w:b/>
          <w:sz w:val="24"/>
          <w:szCs w:val="24"/>
        </w:rPr>
        <w:tab/>
      </w:r>
      <w:r>
        <w:rPr>
          <w:rFonts w:ascii="Times New Roman" w:hAnsi="Times New Roman"/>
          <w:b/>
          <w:sz w:val="24"/>
          <w:szCs w:val="24"/>
          <w:u w:val="single"/>
        </w:rPr>
        <w:t>Japan, and Latin America</w:t>
      </w:r>
      <w:r>
        <w:rPr>
          <w:rFonts w:ascii="Times New Roman" w:hAnsi="Times New Roman"/>
          <w:b/>
          <w:sz w:val="24"/>
          <w:szCs w:val="24"/>
        </w:rPr>
        <w:t xml:space="preserve"> (New York: Mentor Books, 1992)</w:t>
      </w:r>
    </w:p>
    <w:p w14:paraId="18D31ACF" w14:textId="6CA039A9" w:rsidR="00D50565" w:rsidRDefault="00D50565" w:rsidP="00055F20">
      <w:pPr>
        <w:spacing w:after="0" w:line="240" w:lineRule="auto"/>
        <w:jc w:val="both"/>
        <w:rPr>
          <w:rFonts w:ascii="Times New Roman" w:hAnsi="Times New Roman"/>
          <w:b/>
          <w:sz w:val="24"/>
          <w:szCs w:val="24"/>
        </w:rPr>
      </w:pPr>
      <w:r w:rsidRPr="004B43D0">
        <w:rPr>
          <w:rFonts w:ascii="Times New Roman" w:hAnsi="Times New Roman"/>
          <w:b/>
          <w:bCs/>
          <w:color w:val="000000"/>
          <w:sz w:val="24"/>
          <w:szCs w:val="24"/>
        </w:rPr>
        <w:t xml:space="preserve">Janine Wedel, </w:t>
      </w:r>
      <w:r w:rsidRPr="004B43D0">
        <w:rPr>
          <w:rFonts w:ascii="Times New Roman" w:hAnsi="Times New Roman"/>
          <w:b/>
          <w:bCs/>
          <w:color w:val="000000"/>
          <w:sz w:val="24"/>
          <w:szCs w:val="24"/>
          <w:u w:val="single"/>
        </w:rPr>
        <w:t xml:space="preserve">Shadow Elite: How the World's New Power Brokers Undermine </w:t>
      </w:r>
      <w:r w:rsidR="00A240A8" w:rsidRPr="00A240A8">
        <w:rPr>
          <w:rFonts w:ascii="Times New Roman" w:hAnsi="Times New Roman"/>
          <w:b/>
          <w:bCs/>
          <w:color w:val="000000"/>
          <w:sz w:val="24"/>
          <w:szCs w:val="24"/>
        </w:rPr>
        <w:tab/>
      </w:r>
      <w:r w:rsidRPr="004B43D0">
        <w:rPr>
          <w:rFonts w:ascii="Times New Roman" w:hAnsi="Times New Roman"/>
          <w:b/>
          <w:bCs/>
          <w:color w:val="000000"/>
          <w:sz w:val="24"/>
          <w:szCs w:val="24"/>
          <w:u w:val="single"/>
        </w:rPr>
        <w:t>Democracy, Government, and the Free Market</w:t>
      </w:r>
      <w:r w:rsidRPr="004B43D0">
        <w:rPr>
          <w:rFonts w:ascii="Times New Roman" w:hAnsi="Times New Roman"/>
          <w:b/>
          <w:sz w:val="24"/>
          <w:szCs w:val="24"/>
        </w:rPr>
        <w:t xml:space="preserve">  (New York: Basic Books, 2009).</w:t>
      </w:r>
    </w:p>
    <w:p w14:paraId="6C744FD7" w14:textId="77777777" w:rsidR="00D50565" w:rsidRDefault="00D50565" w:rsidP="00055F20">
      <w:pPr>
        <w:spacing w:after="0" w:line="240" w:lineRule="auto"/>
        <w:jc w:val="both"/>
        <w:rPr>
          <w:rFonts w:ascii="Times New Roman" w:hAnsi="Times New Roman"/>
          <w:b/>
          <w:sz w:val="24"/>
          <w:szCs w:val="24"/>
        </w:rPr>
      </w:pPr>
    </w:p>
    <w:p w14:paraId="4527CF36" w14:textId="074AFB27" w:rsidR="00D50565" w:rsidRPr="00B5757D" w:rsidRDefault="00D50565" w:rsidP="00055F20">
      <w:pPr>
        <w:spacing w:after="0" w:line="240" w:lineRule="auto"/>
        <w:jc w:val="both"/>
        <w:rPr>
          <w:rFonts w:ascii="Times New Roman" w:hAnsi="Times New Roman"/>
          <w:b/>
          <w:sz w:val="24"/>
          <w:szCs w:val="24"/>
        </w:rPr>
      </w:pPr>
      <w:r w:rsidRPr="004B43D0">
        <w:rPr>
          <w:rFonts w:ascii="Times New Roman" w:hAnsi="Times New Roman"/>
          <w:b/>
          <w:bCs/>
          <w:color w:val="000000"/>
          <w:sz w:val="24"/>
          <w:szCs w:val="24"/>
        </w:rPr>
        <w:t xml:space="preserve">Fareed Zakaria, The </w:t>
      </w:r>
      <w:r w:rsidRPr="004B43D0">
        <w:rPr>
          <w:rFonts w:ascii="Times New Roman" w:hAnsi="Times New Roman"/>
          <w:b/>
          <w:bCs/>
          <w:color w:val="000000"/>
          <w:sz w:val="24"/>
          <w:szCs w:val="24"/>
          <w:u w:val="single"/>
        </w:rPr>
        <w:t>Future of Freedom: Illiberal Democracy at Home and Abroad</w:t>
      </w:r>
      <w:r w:rsidRPr="004B43D0">
        <w:rPr>
          <w:rFonts w:ascii="Times New Roman" w:hAnsi="Times New Roman"/>
          <w:b/>
          <w:bCs/>
          <w:color w:val="000000"/>
          <w:sz w:val="24"/>
          <w:szCs w:val="24"/>
        </w:rPr>
        <w:t xml:space="preserve"> (New </w:t>
      </w:r>
      <w:r w:rsidR="00A240A8">
        <w:rPr>
          <w:rFonts w:ascii="Times New Roman" w:hAnsi="Times New Roman"/>
          <w:b/>
          <w:bCs/>
          <w:color w:val="000000"/>
          <w:sz w:val="24"/>
          <w:szCs w:val="24"/>
        </w:rPr>
        <w:tab/>
      </w:r>
      <w:r w:rsidRPr="004B43D0">
        <w:rPr>
          <w:rFonts w:ascii="Times New Roman" w:hAnsi="Times New Roman"/>
          <w:b/>
          <w:bCs/>
          <w:color w:val="000000"/>
          <w:sz w:val="24"/>
          <w:szCs w:val="24"/>
        </w:rPr>
        <w:t>York:  W.W. Norton, 2007).</w:t>
      </w:r>
    </w:p>
    <w:p w14:paraId="234517DF" w14:textId="77777777" w:rsidR="00B02853" w:rsidRPr="005E5DF4" w:rsidRDefault="00B02853" w:rsidP="005E5DF4">
      <w:pPr>
        <w:ind w:firstLine="720"/>
        <w:jc w:val="both"/>
        <w:rPr>
          <w:rFonts w:ascii="Times New Roman" w:hAnsi="Times New Roman"/>
          <w:b/>
          <w:sz w:val="24"/>
          <w:szCs w:val="24"/>
        </w:rPr>
      </w:pPr>
    </w:p>
    <w:sectPr w:rsidR="00B02853" w:rsidRPr="005E5DF4" w:rsidSect="00FC33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B1044" w14:textId="77777777" w:rsidR="00D8166B" w:rsidRDefault="00D8166B" w:rsidP="003074BA">
      <w:pPr>
        <w:spacing w:after="0" w:line="240" w:lineRule="auto"/>
      </w:pPr>
      <w:r>
        <w:separator/>
      </w:r>
    </w:p>
  </w:endnote>
  <w:endnote w:type="continuationSeparator" w:id="0">
    <w:p w14:paraId="699E3582" w14:textId="77777777" w:rsidR="00D8166B" w:rsidRDefault="00D8166B" w:rsidP="0030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69EF" w14:textId="55A7B2A3" w:rsidR="004A4520" w:rsidRDefault="004A4520">
    <w:pPr>
      <w:pStyle w:val="Footer"/>
      <w:jc w:val="center"/>
    </w:pPr>
    <w:r>
      <w:fldChar w:fldCharType="begin"/>
    </w:r>
    <w:r>
      <w:instrText xml:space="preserve"> PAGE   \* MERGEFORMAT </w:instrText>
    </w:r>
    <w:r>
      <w:fldChar w:fldCharType="separate"/>
    </w:r>
    <w:r w:rsidR="00E0358E">
      <w:rPr>
        <w:noProof/>
      </w:rPr>
      <w:t>8</w:t>
    </w:r>
    <w:r>
      <w:fldChar w:fldCharType="end"/>
    </w:r>
  </w:p>
  <w:p w14:paraId="045FE4CC" w14:textId="77777777" w:rsidR="004A4520" w:rsidRDefault="004A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5D17" w14:textId="77777777" w:rsidR="00D8166B" w:rsidRDefault="00D8166B" w:rsidP="003074BA">
      <w:pPr>
        <w:spacing w:after="0" w:line="240" w:lineRule="auto"/>
      </w:pPr>
      <w:r>
        <w:separator/>
      </w:r>
    </w:p>
  </w:footnote>
  <w:footnote w:type="continuationSeparator" w:id="0">
    <w:p w14:paraId="10AB08A3" w14:textId="77777777" w:rsidR="00D8166B" w:rsidRDefault="00D8166B" w:rsidP="00307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04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58"/>
    <w:rsid w:val="00025DB4"/>
    <w:rsid w:val="00027E4A"/>
    <w:rsid w:val="00034165"/>
    <w:rsid w:val="00041E55"/>
    <w:rsid w:val="0005066D"/>
    <w:rsid w:val="00055F20"/>
    <w:rsid w:val="00057A6F"/>
    <w:rsid w:val="000629E3"/>
    <w:rsid w:val="00083257"/>
    <w:rsid w:val="00091BAB"/>
    <w:rsid w:val="000D0F94"/>
    <w:rsid w:val="000D344A"/>
    <w:rsid w:val="000E6A48"/>
    <w:rsid w:val="00104BCF"/>
    <w:rsid w:val="00115A93"/>
    <w:rsid w:val="00116A16"/>
    <w:rsid w:val="00121482"/>
    <w:rsid w:val="001222CD"/>
    <w:rsid w:val="00143ACD"/>
    <w:rsid w:val="00151666"/>
    <w:rsid w:val="00156D9D"/>
    <w:rsid w:val="00162990"/>
    <w:rsid w:val="00175687"/>
    <w:rsid w:val="00192FDE"/>
    <w:rsid w:val="001931AE"/>
    <w:rsid w:val="00193275"/>
    <w:rsid w:val="001C51C2"/>
    <w:rsid w:val="001D276F"/>
    <w:rsid w:val="001D6BCA"/>
    <w:rsid w:val="001F5386"/>
    <w:rsid w:val="00200C2E"/>
    <w:rsid w:val="002032F7"/>
    <w:rsid w:val="00211116"/>
    <w:rsid w:val="00240EEC"/>
    <w:rsid w:val="00243C31"/>
    <w:rsid w:val="00250D7E"/>
    <w:rsid w:val="0025351B"/>
    <w:rsid w:val="00265E99"/>
    <w:rsid w:val="0027011C"/>
    <w:rsid w:val="00276437"/>
    <w:rsid w:val="00276C5E"/>
    <w:rsid w:val="002A114E"/>
    <w:rsid w:val="002A50E9"/>
    <w:rsid w:val="002A7BA0"/>
    <w:rsid w:val="002B3C4A"/>
    <w:rsid w:val="002E1F44"/>
    <w:rsid w:val="00306E34"/>
    <w:rsid w:val="003074BA"/>
    <w:rsid w:val="00307C57"/>
    <w:rsid w:val="00310CBF"/>
    <w:rsid w:val="00315DC4"/>
    <w:rsid w:val="0036367E"/>
    <w:rsid w:val="003A0B62"/>
    <w:rsid w:val="003C50E3"/>
    <w:rsid w:val="003C5706"/>
    <w:rsid w:val="003D5C24"/>
    <w:rsid w:val="003E790C"/>
    <w:rsid w:val="003F7D86"/>
    <w:rsid w:val="004009A6"/>
    <w:rsid w:val="004030B5"/>
    <w:rsid w:val="00420336"/>
    <w:rsid w:val="0045484E"/>
    <w:rsid w:val="00460E98"/>
    <w:rsid w:val="00465570"/>
    <w:rsid w:val="00475F55"/>
    <w:rsid w:val="00477D86"/>
    <w:rsid w:val="00487E3E"/>
    <w:rsid w:val="00494586"/>
    <w:rsid w:val="004A4520"/>
    <w:rsid w:val="004B43D0"/>
    <w:rsid w:val="004C0DB8"/>
    <w:rsid w:val="004D61F2"/>
    <w:rsid w:val="00523B0D"/>
    <w:rsid w:val="00525A56"/>
    <w:rsid w:val="0053341B"/>
    <w:rsid w:val="005402CC"/>
    <w:rsid w:val="0056644A"/>
    <w:rsid w:val="0057288F"/>
    <w:rsid w:val="00583437"/>
    <w:rsid w:val="00585051"/>
    <w:rsid w:val="00597DFB"/>
    <w:rsid w:val="005A3AE2"/>
    <w:rsid w:val="005C3390"/>
    <w:rsid w:val="005C4FA6"/>
    <w:rsid w:val="005D262C"/>
    <w:rsid w:val="005D3823"/>
    <w:rsid w:val="005D6386"/>
    <w:rsid w:val="005E5DF4"/>
    <w:rsid w:val="00610AE0"/>
    <w:rsid w:val="0062251B"/>
    <w:rsid w:val="0062303A"/>
    <w:rsid w:val="00626A86"/>
    <w:rsid w:val="00635449"/>
    <w:rsid w:val="00652020"/>
    <w:rsid w:val="0069428A"/>
    <w:rsid w:val="006E31EA"/>
    <w:rsid w:val="006F237A"/>
    <w:rsid w:val="00721F1A"/>
    <w:rsid w:val="00754495"/>
    <w:rsid w:val="007A1958"/>
    <w:rsid w:val="007A558B"/>
    <w:rsid w:val="007D1314"/>
    <w:rsid w:val="007D1E9D"/>
    <w:rsid w:val="007F5C5C"/>
    <w:rsid w:val="007F6FC4"/>
    <w:rsid w:val="008729DF"/>
    <w:rsid w:val="00875F13"/>
    <w:rsid w:val="008946E8"/>
    <w:rsid w:val="008A0462"/>
    <w:rsid w:val="008A4D09"/>
    <w:rsid w:val="008C645D"/>
    <w:rsid w:val="008D0F92"/>
    <w:rsid w:val="009471DD"/>
    <w:rsid w:val="00985324"/>
    <w:rsid w:val="0099510E"/>
    <w:rsid w:val="00995269"/>
    <w:rsid w:val="009B255C"/>
    <w:rsid w:val="009B6FC7"/>
    <w:rsid w:val="009D3788"/>
    <w:rsid w:val="009E2638"/>
    <w:rsid w:val="00A10A7D"/>
    <w:rsid w:val="00A128C3"/>
    <w:rsid w:val="00A2373D"/>
    <w:rsid w:val="00A240A8"/>
    <w:rsid w:val="00A36009"/>
    <w:rsid w:val="00A56A63"/>
    <w:rsid w:val="00A64273"/>
    <w:rsid w:val="00A67C28"/>
    <w:rsid w:val="00AA1F0C"/>
    <w:rsid w:val="00AA35F4"/>
    <w:rsid w:val="00AB03F1"/>
    <w:rsid w:val="00AB1091"/>
    <w:rsid w:val="00AD6579"/>
    <w:rsid w:val="00AF0CF0"/>
    <w:rsid w:val="00B02853"/>
    <w:rsid w:val="00B067C5"/>
    <w:rsid w:val="00B15496"/>
    <w:rsid w:val="00B419AF"/>
    <w:rsid w:val="00B4691B"/>
    <w:rsid w:val="00B5757D"/>
    <w:rsid w:val="00B6371C"/>
    <w:rsid w:val="00B9217D"/>
    <w:rsid w:val="00BA05DA"/>
    <w:rsid w:val="00BB6B38"/>
    <w:rsid w:val="00BD7E49"/>
    <w:rsid w:val="00BF297E"/>
    <w:rsid w:val="00C03A9B"/>
    <w:rsid w:val="00C04DB9"/>
    <w:rsid w:val="00C150BA"/>
    <w:rsid w:val="00C4333B"/>
    <w:rsid w:val="00C51A87"/>
    <w:rsid w:val="00C627D0"/>
    <w:rsid w:val="00C65024"/>
    <w:rsid w:val="00C66C58"/>
    <w:rsid w:val="00CB5716"/>
    <w:rsid w:val="00CC6AFC"/>
    <w:rsid w:val="00CC7434"/>
    <w:rsid w:val="00CC7762"/>
    <w:rsid w:val="00CD4CB3"/>
    <w:rsid w:val="00CE02A3"/>
    <w:rsid w:val="00CF2B58"/>
    <w:rsid w:val="00CF4F32"/>
    <w:rsid w:val="00D17FE9"/>
    <w:rsid w:val="00D264AE"/>
    <w:rsid w:val="00D37FD8"/>
    <w:rsid w:val="00D50565"/>
    <w:rsid w:val="00D634B9"/>
    <w:rsid w:val="00D760EC"/>
    <w:rsid w:val="00D8166B"/>
    <w:rsid w:val="00D97FE5"/>
    <w:rsid w:val="00DA6B03"/>
    <w:rsid w:val="00DB6DD2"/>
    <w:rsid w:val="00DE0428"/>
    <w:rsid w:val="00E0358E"/>
    <w:rsid w:val="00E34F73"/>
    <w:rsid w:val="00E7465D"/>
    <w:rsid w:val="00E84C6A"/>
    <w:rsid w:val="00EB4625"/>
    <w:rsid w:val="00EC2E32"/>
    <w:rsid w:val="00ED17A3"/>
    <w:rsid w:val="00EF38BE"/>
    <w:rsid w:val="00F174BD"/>
    <w:rsid w:val="00F178DC"/>
    <w:rsid w:val="00F326DF"/>
    <w:rsid w:val="00F540A8"/>
    <w:rsid w:val="00F75E12"/>
    <w:rsid w:val="00F84DA7"/>
    <w:rsid w:val="00F947E5"/>
    <w:rsid w:val="00FC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A5C6A"/>
  <w14:defaultImageDpi w14:val="300"/>
  <w15:docId w15:val="{37A65F4D-58E8-45C0-BA4D-537AC61F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3F2"/>
    <w:pPr>
      <w:spacing w:after="200" w:line="276" w:lineRule="auto"/>
    </w:pPr>
    <w:rPr>
      <w:sz w:val="22"/>
      <w:szCs w:val="22"/>
    </w:rPr>
  </w:style>
  <w:style w:type="paragraph" w:styleId="Heading1">
    <w:name w:val="heading 1"/>
    <w:basedOn w:val="Normal"/>
    <w:next w:val="Normal"/>
    <w:link w:val="Heading1Char"/>
    <w:uiPriority w:val="99"/>
    <w:qFormat/>
    <w:rsid w:val="0057288F"/>
    <w:pPr>
      <w:keepNext/>
      <w:widowControl w:val="0"/>
      <w:tabs>
        <w:tab w:val="center" w:pos="4680"/>
      </w:tabs>
      <w:spacing w:after="0" w:line="240" w:lineRule="auto"/>
      <w:ind w:left="5760" w:hanging="5760"/>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57288F"/>
    <w:pPr>
      <w:keepNext/>
      <w:widowControl w:val="0"/>
      <w:tabs>
        <w:tab w:val="left" w:pos="3240"/>
        <w:tab w:val="center" w:pos="4680"/>
      </w:tabs>
      <w:spacing w:after="0" w:line="240" w:lineRule="auto"/>
      <w:ind w:left="5760" w:hanging="5760"/>
      <w:jc w:val="both"/>
      <w:outlineLvl w:val="1"/>
    </w:pPr>
    <w:rPr>
      <w:rFonts w:ascii="Arial" w:eastAsia="Times New Roman" w:hAnsi="Arial"/>
      <w:b/>
      <w:sz w:val="24"/>
      <w:szCs w:val="20"/>
    </w:rPr>
  </w:style>
  <w:style w:type="paragraph" w:styleId="Heading3">
    <w:name w:val="heading 3"/>
    <w:basedOn w:val="Normal"/>
    <w:next w:val="Normal"/>
    <w:link w:val="Heading3Char"/>
    <w:uiPriority w:val="99"/>
    <w:qFormat/>
    <w:rsid w:val="0057288F"/>
    <w:pPr>
      <w:keepNext/>
      <w:widowControl w:val="0"/>
      <w:spacing w:after="0" w:line="240" w:lineRule="auto"/>
      <w:jc w:val="center"/>
      <w:outlineLvl w:val="2"/>
    </w:pPr>
    <w:rPr>
      <w:rFonts w:ascii="Arial" w:eastAsia="Times New Roman" w:hAnsi="Arial"/>
      <w:b/>
      <w:sz w:val="24"/>
      <w:szCs w:val="20"/>
    </w:rPr>
  </w:style>
  <w:style w:type="paragraph" w:styleId="Heading4">
    <w:name w:val="heading 4"/>
    <w:basedOn w:val="Normal"/>
    <w:next w:val="Normal"/>
    <w:link w:val="Heading4Char"/>
    <w:uiPriority w:val="99"/>
    <w:qFormat/>
    <w:rsid w:val="0057288F"/>
    <w:pPr>
      <w:keepNext/>
      <w:widowControl w:val="0"/>
      <w:tabs>
        <w:tab w:val="left" w:pos="-1440"/>
        <w:tab w:val="left" w:pos="2880"/>
      </w:tabs>
      <w:spacing w:after="0" w:line="240" w:lineRule="auto"/>
      <w:jc w:val="both"/>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288F"/>
    <w:rPr>
      <w:rFonts w:ascii="Arial" w:hAnsi="Arial" w:cs="Times New Roman"/>
      <w:b/>
      <w:snapToGrid w:val="0"/>
      <w:sz w:val="20"/>
      <w:szCs w:val="20"/>
    </w:rPr>
  </w:style>
  <w:style w:type="character" w:customStyle="1" w:styleId="Heading2Char">
    <w:name w:val="Heading 2 Char"/>
    <w:link w:val="Heading2"/>
    <w:uiPriority w:val="99"/>
    <w:locked/>
    <w:rsid w:val="0057288F"/>
    <w:rPr>
      <w:rFonts w:ascii="Arial" w:hAnsi="Arial" w:cs="Times New Roman"/>
      <w:b/>
      <w:snapToGrid w:val="0"/>
      <w:sz w:val="20"/>
      <w:szCs w:val="20"/>
    </w:rPr>
  </w:style>
  <w:style w:type="character" w:customStyle="1" w:styleId="Heading3Char">
    <w:name w:val="Heading 3 Char"/>
    <w:link w:val="Heading3"/>
    <w:uiPriority w:val="99"/>
    <w:locked/>
    <w:rsid w:val="0057288F"/>
    <w:rPr>
      <w:rFonts w:ascii="Arial" w:hAnsi="Arial" w:cs="Times New Roman"/>
      <w:b/>
      <w:snapToGrid w:val="0"/>
      <w:sz w:val="20"/>
      <w:szCs w:val="20"/>
    </w:rPr>
  </w:style>
  <w:style w:type="character" w:customStyle="1" w:styleId="Heading4Char">
    <w:name w:val="Heading 4 Char"/>
    <w:link w:val="Heading4"/>
    <w:uiPriority w:val="99"/>
    <w:locked/>
    <w:rsid w:val="0057288F"/>
    <w:rPr>
      <w:rFonts w:ascii="Arial" w:hAnsi="Arial" w:cs="Times New Roman"/>
      <w:b/>
      <w:snapToGrid w:val="0"/>
      <w:sz w:val="20"/>
      <w:szCs w:val="20"/>
    </w:rPr>
  </w:style>
  <w:style w:type="paragraph" w:customStyle="1" w:styleId="Default">
    <w:name w:val="Default"/>
    <w:uiPriority w:val="99"/>
    <w:rsid w:val="005E5DF4"/>
    <w:pPr>
      <w:autoSpaceDE w:val="0"/>
      <w:autoSpaceDN w:val="0"/>
      <w:adjustRightInd w:val="0"/>
    </w:pPr>
    <w:rPr>
      <w:rFonts w:cs="Calibri"/>
      <w:color w:val="000000"/>
      <w:sz w:val="24"/>
      <w:szCs w:val="24"/>
    </w:rPr>
  </w:style>
  <w:style w:type="character" w:styleId="Hyperlink">
    <w:name w:val="Hyperlink"/>
    <w:uiPriority w:val="99"/>
    <w:rsid w:val="00310CBF"/>
    <w:rPr>
      <w:rFonts w:cs="Times New Roman"/>
      <w:color w:val="0000FF"/>
      <w:u w:val="single"/>
    </w:rPr>
  </w:style>
  <w:style w:type="character" w:customStyle="1" w:styleId="vnxs">
    <w:name w:val="vnxs"/>
    <w:uiPriority w:val="99"/>
    <w:rsid w:val="00310CBF"/>
    <w:rPr>
      <w:rFonts w:cs="Times New Roman"/>
    </w:rPr>
  </w:style>
  <w:style w:type="character" w:customStyle="1" w:styleId="rwrro">
    <w:name w:val="rwrro"/>
    <w:uiPriority w:val="99"/>
    <w:rsid w:val="0057288F"/>
    <w:rPr>
      <w:rFonts w:cs="Times New Roman"/>
    </w:rPr>
  </w:style>
  <w:style w:type="paragraph" w:styleId="Header">
    <w:name w:val="header"/>
    <w:basedOn w:val="Normal"/>
    <w:link w:val="HeaderChar"/>
    <w:uiPriority w:val="99"/>
    <w:semiHidden/>
    <w:rsid w:val="003074BA"/>
    <w:pPr>
      <w:tabs>
        <w:tab w:val="center" w:pos="4680"/>
        <w:tab w:val="right" w:pos="9360"/>
      </w:tabs>
      <w:spacing w:after="0" w:line="240" w:lineRule="auto"/>
    </w:pPr>
  </w:style>
  <w:style w:type="character" w:customStyle="1" w:styleId="HeaderChar">
    <w:name w:val="Header Char"/>
    <w:link w:val="Header"/>
    <w:uiPriority w:val="99"/>
    <w:semiHidden/>
    <w:locked/>
    <w:rsid w:val="003074BA"/>
    <w:rPr>
      <w:rFonts w:cs="Times New Roman"/>
    </w:rPr>
  </w:style>
  <w:style w:type="paragraph" w:styleId="Footer">
    <w:name w:val="footer"/>
    <w:basedOn w:val="Normal"/>
    <w:link w:val="FooterChar"/>
    <w:uiPriority w:val="99"/>
    <w:rsid w:val="003074BA"/>
    <w:pPr>
      <w:tabs>
        <w:tab w:val="center" w:pos="4680"/>
        <w:tab w:val="right" w:pos="9360"/>
      </w:tabs>
      <w:spacing w:after="0" w:line="240" w:lineRule="auto"/>
    </w:pPr>
  </w:style>
  <w:style w:type="character" w:customStyle="1" w:styleId="FooterChar">
    <w:name w:val="Footer Char"/>
    <w:link w:val="Footer"/>
    <w:uiPriority w:val="99"/>
    <w:locked/>
    <w:rsid w:val="003074BA"/>
    <w:rPr>
      <w:rFonts w:cs="Times New Roman"/>
    </w:rPr>
  </w:style>
  <w:style w:type="character" w:customStyle="1" w:styleId="pseditboxdisponly1">
    <w:name w:val="pseditbox_disponly1"/>
    <w:rsid w:val="00C4333B"/>
    <w:rPr>
      <w:rFonts w:ascii="Verdana" w:hAnsi="Verdana" w:hint="default"/>
      <w:b w:val="0"/>
      <w:bCs w:val="0"/>
      <w:i w:val="0"/>
      <w:iCs w:val="0"/>
      <w:color w:val="000000"/>
      <w:sz w:val="15"/>
      <w:szCs w:val="15"/>
      <w:bdr w:val="none" w:sz="0" w:space="0" w:color="auto" w:frame="1"/>
    </w:rPr>
  </w:style>
  <w:style w:type="character" w:styleId="FollowedHyperlink">
    <w:name w:val="FollowedHyperlink"/>
    <w:uiPriority w:val="99"/>
    <w:semiHidden/>
    <w:unhideWhenUsed/>
    <w:rsid w:val="00F178DC"/>
    <w:rPr>
      <w:color w:val="800080"/>
      <w:u w:val="single"/>
    </w:rPr>
  </w:style>
  <w:style w:type="paragraph" w:styleId="BalloonText">
    <w:name w:val="Balloon Text"/>
    <w:basedOn w:val="Normal"/>
    <w:link w:val="BalloonTextChar"/>
    <w:uiPriority w:val="99"/>
    <w:semiHidden/>
    <w:unhideWhenUsed/>
    <w:rsid w:val="00B921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217D"/>
    <w:rPr>
      <w:rFonts w:ascii="Tahoma" w:hAnsi="Tahoma" w:cs="Tahoma"/>
      <w:sz w:val="16"/>
      <w:szCs w:val="16"/>
    </w:rPr>
  </w:style>
  <w:style w:type="paragraph" w:customStyle="1" w:styleId="xmsoplaintext">
    <w:name w:val="x_msoplaintext"/>
    <w:basedOn w:val="Normal"/>
    <w:rsid w:val="009471DD"/>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6502">
      <w:bodyDiv w:val="1"/>
      <w:marLeft w:val="0"/>
      <w:marRight w:val="0"/>
      <w:marTop w:val="0"/>
      <w:marBottom w:val="0"/>
      <w:divBdr>
        <w:top w:val="none" w:sz="0" w:space="0" w:color="auto"/>
        <w:left w:val="none" w:sz="0" w:space="0" w:color="auto"/>
        <w:bottom w:val="none" w:sz="0" w:space="0" w:color="auto"/>
        <w:right w:val="none" w:sz="0" w:space="0" w:color="auto"/>
      </w:divBdr>
    </w:div>
    <w:div w:id="1993827925">
      <w:bodyDiv w:val="1"/>
      <w:marLeft w:val="30"/>
      <w:marRight w:val="0"/>
      <w:marTop w:val="0"/>
      <w:marBottom w:val="0"/>
      <w:divBdr>
        <w:top w:val="none" w:sz="0" w:space="0" w:color="auto"/>
        <w:left w:val="none" w:sz="0" w:space="0" w:color="auto"/>
        <w:bottom w:val="none" w:sz="0" w:space="0" w:color="auto"/>
        <w:right w:val="none" w:sz="0" w:space="0" w:color="auto"/>
      </w:divBdr>
      <w:divsChild>
        <w:div w:id="2030258811">
          <w:marLeft w:val="0"/>
          <w:marRight w:val="0"/>
          <w:marTop w:val="0"/>
          <w:marBottom w:val="0"/>
          <w:divBdr>
            <w:top w:val="none" w:sz="0" w:space="0" w:color="auto"/>
            <w:left w:val="none" w:sz="0" w:space="0" w:color="auto"/>
            <w:bottom w:val="none" w:sz="0" w:space="0" w:color="auto"/>
            <w:right w:val="none" w:sz="0" w:space="0" w:color="auto"/>
          </w:divBdr>
          <w:divsChild>
            <w:div w:id="999189784">
              <w:marLeft w:val="0"/>
              <w:marRight w:val="0"/>
              <w:marTop w:val="0"/>
              <w:marBottom w:val="0"/>
              <w:divBdr>
                <w:top w:val="none" w:sz="0" w:space="0" w:color="auto"/>
                <w:left w:val="none" w:sz="0" w:space="0" w:color="auto"/>
                <w:bottom w:val="none" w:sz="0" w:space="0" w:color="auto"/>
                <w:right w:val="none" w:sz="0" w:space="0" w:color="auto"/>
              </w:divBdr>
              <w:divsChild>
                <w:div w:id="1359040122">
                  <w:marLeft w:val="0"/>
                  <w:marRight w:val="0"/>
                  <w:marTop w:val="0"/>
                  <w:marBottom w:val="0"/>
                  <w:divBdr>
                    <w:top w:val="none" w:sz="0" w:space="0" w:color="auto"/>
                    <w:left w:val="none" w:sz="0" w:space="0" w:color="auto"/>
                    <w:bottom w:val="none" w:sz="0" w:space="0" w:color="auto"/>
                    <w:right w:val="none" w:sz="0" w:space="0" w:color="auto"/>
                  </w:divBdr>
                  <w:divsChild>
                    <w:div w:id="1166021637">
                      <w:marLeft w:val="0"/>
                      <w:marRight w:val="0"/>
                      <w:marTop w:val="0"/>
                      <w:marBottom w:val="0"/>
                      <w:divBdr>
                        <w:top w:val="none" w:sz="0" w:space="0" w:color="auto"/>
                        <w:left w:val="none" w:sz="0" w:space="0" w:color="auto"/>
                        <w:bottom w:val="none" w:sz="0" w:space="0" w:color="auto"/>
                        <w:right w:val="none" w:sz="0" w:space="0" w:color="auto"/>
                      </w:divBdr>
                      <w:divsChild>
                        <w:div w:id="1561593259">
                          <w:marLeft w:val="0"/>
                          <w:marRight w:val="0"/>
                          <w:marTop w:val="0"/>
                          <w:marBottom w:val="0"/>
                          <w:divBdr>
                            <w:top w:val="none" w:sz="0" w:space="0" w:color="auto"/>
                            <w:left w:val="none" w:sz="0" w:space="0" w:color="auto"/>
                            <w:bottom w:val="none" w:sz="0" w:space="0" w:color="auto"/>
                            <w:right w:val="none" w:sz="0" w:space="0" w:color="auto"/>
                          </w:divBdr>
                          <w:divsChild>
                            <w:div w:id="302544692">
                              <w:marLeft w:val="0"/>
                              <w:marRight w:val="0"/>
                              <w:marTop w:val="0"/>
                              <w:marBottom w:val="0"/>
                              <w:divBdr>
                                <w:top w:val="none" w:sz="0" w:space="0" w:color="auto"/>
                                <w:left w:val="none" w:sz="0" w:space="0" w:color="auto"/>
                                <w:bottom w:val="none" w:sz="0" w:space="0" w:color="auto"/>
                                <w:right w:val="none" w:sz="0" w:space="0" w:color="auto"/>
                              </w:divBdr>
                              <w:divsChild>
                                <w:div w:id="771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louisapicard.wordpress.com/academ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card@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formaworld.com/smpp/877352052-92749960/title~db=all~content=t713429127~tab=issueslist~branches=28" TargetMode="External"/><Relationship Id="rId4" Type="http://schemas.openxmlformats.org/officeDocument/2006/relationships/webSettings" Target="webSettings.xml"/><Relationship Id="rId9" Type="http://schemas.openxmlformats.org/officeDocument/2006/relationships/hyperlink" Target="http://www.informaworld.com/smpp/877352052-92749960/content~db=all~content=a919088524~frm=titl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18123</CharactersWithSpaces>
  <SharedDoc>false</SharedDoc>
  <HLinks>
    <vt:vector size="24" baseType="variant">
      <vt:variant>
        <vt:i4>5963843</vt:i4>
      </vt:variant>
      <vt:variant>
        <vt:i4>9</vt:i4>
      </vt:variant>
      <vt:variant>
        <vt:i4>0</vt:i4>
      </vt:variant>
      <vt:variant>
        <vt:i4>5</vt:i4>
      </vt:variant>
      <vt:variant>
        <vt:lpwstr>http://www.informaworld.com/smpp/877352052-92749960/title~db=all~content=t713429127~tab=issueslist~branches=28</vt:lpwstr>
      </vt:variant>
      <vt:variant>
        <vt:lpwstr>v28</vt:lpwstr>
      </vt:variant>
      <vt:variant>
        <vt:i4>7667839</vt:i4>
      </vt:variant>
      <vt:variant>
        <vt:i4>6</vt:i4>
      </vt:variant>
      <vt:variant>
        <vt:i4>0</vt:i4>
      </vt:variant>
      <vt:variant>
        <vt:i4>5</vt:i4>
      </vt:variant>
      <vt:variant>
        <vt:lpwstr>http://www.informaworld.com/smpp/877352052-92749960/content~db=all~content=a919088524~frm=titlelink</vt:lpwstr>
      </vt:variant>
      <vt:variant>
        <vt:lpwstr/>
      </vt:variant>
      <vt:variant>
        <vt:i4>2621538</vt:i4>
      </vt:variant>
      <vt:variant>
        <vt:i4>3</vt:i4>
      </vt:variant>
      <vt:variant>
        <vt:i4>0</vt:i4>
      </vt:variant>
      <vt:variant>
        <vt:i4>5</vt:i4>
      </vt:variant>
      <vt:variant>
        <vt:lpwstr>http://drlouisapicard.wordpress.com/academics/</vt:lpwstr>
      </vt:variant>
      <vt:variant>
        <vt:lpwstr/>
      </vt:variant>
      <vt:variant>
        <vt:i4>5111912</vt:i4>
      </vt:variant>
      <vt:variant>
        <vt:i4>0</vt:i4>
      </vt:variant>
      <vt:variant>
        <vt:i4>0</vt:i4>
      </vt:variant>
      <vt:variant>
        <vt:i4>5</vt:i4>
      </vt:variant>
      <vt:variant>
        <vt:lpwstr>mailto:picard@pitt.edu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Owner</dc:creator>
  <cp:lastModifiedBy>Jhanson133</cp:lastModifiedBy>
  <cp:revision>2</cp:revision>
  <cp:lastPrinted>2016-07-25T17:54:00Z</cp:lastPrinted>
  <dcterms:created xsi:type="dcterms:W3CDTF">2016-09-20T17:52:00Z</dcterms:created>
  <dcterms:modified xsi:type="dcterms:W3CDTF">2016-09-20T17:52:00Z</dcterms:modified>
</cp:coreProperties>
</file>