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7" w:rsidRDefault="00EF05B7" w:rsidP="00EF05B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 w:val="28"/>
          <w:szCs w:val="28"/>
        </w:rPr>
      </w:pPr>
    </w:p>
    <w:p w:rsidR="00EF05B7" w:rsidRPr="00104BF9" w:rsidRDefault="00EF05B7" w:rsidP="00EF05B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104BF9">
        <w:rPr>
          <w:rFonts w:eastAsia="Times New Roman" w:cs="Times New Roman"/>
          <w:b/>
          <w:bCs/>
          <w:kern w:val="36"/>
          <w:sz w:val="32"/>
          <w:szCs w:val="32"/>
        </w:rPr>
        <w:t>Career Talk</w:t>
      </w:r>
      <w:r w:rsidR="00104BF9" w:rsidRPr="00104BF9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</w:p>
    <w:p w:rsidR="00EF05B7" w:rsidRDefault="00EF05B7" w:rsidP="00EF05B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proofErr w:type="spellStart"/>
      <w:r w:rsidRPr="00104BF9">
        <w:rPr>
          <w:rFonts w:eastAsia="Times New Roman" w:cs="Times New Roman"/>
          <w:b/>
          <w:bCs/>
          <w:kern w:val="36"/>
          <w:sz w:val="32"/>
          <w:szCs w:val="32"/>
        </w:rPr>
        <w:t>Asha</w:t>
      </w:r>
      <w:proofErr w:type="spellEnd"/>
      <w:r w:rsidRPr="00104BF9">
        <w:rPr>
          <w:rFonts w:eastAsia="Times New Roman" w:cs="Times New Roman"/>
          <w:b/>
          <w:bCs/>
          <w:kern w:val="36"/>
          <w:sz w:val="32"/>
          <w:szCs w:val="32"/>
        </w:rPr>
        <w:t xml:space="preserve"> Williams is </w:t>
      </w:r>
      <w:r w:rsidR="00FB0D6C" w:rsidRPr="00104BF9">
        <w:rPr>
          <w:rFonts w:eastAsia="Times New Roman" w:cs="Times New Roman"/>
          <w:b/>
          <w:bCs/>
          <w:kern w:val="36"/>
          <w:sz w:val="32"/>
          <w:szCs w:val="32"/>
        </w:rPr>
        <w:t xml:space="preserve">2015 Winner of the </w:t>
      </w:r>
      <w:proofErr w:type="spellStart"/>
      <w:r w:rsidR="00FB0D6C" w:rsidRPr="00104BF9">
        <w:rPr>
          <w:rFonts w:eastAsia="Times New Roman" w:cs="Times New Roman"/>
          <w:b/>
          <w:bCs/>
          <w:kern w:val="36"/>
          <w:sz w:val="32"/>
          <w:szCs w:val="32"/>
        </w:rPr>
        <w:t>Sheth</w:t>
      </w:r>
      <w:proofErr w:type="spellEnd"/>
      <w:r w:rsidR="00FB0D6C" w:rsidRPr="00104BF9">
        <w:rPr>
          <w:rFonts w:eastAsia="Times New Roman" w:cs="Times New Roman"/>
          <w:b/>
          <w:bCs/>
          <w:kern w:val="36"/>
          <w:sz w:val="32"/>
          <w:szCs w:val="32"/>
        </w:rPr>
        <w:t xml:space="preserve"> Award.</w:t>
      </w:r>
      <w:r w:rsidRPr="00104BF9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</w:p>
    <w:p w:rsidR="00104BF9" w:rsidRDefault="00104BF9" w:rsidP="00104BF9">
      <w:pPr>
        <w:spacing w:before="100" w:beforeAutospacing="1" w:after="100" w:afterAutospacing="1"/>
        <w:rPr>
          <w:rFonts w:cs="Times New Roman"/>
          <w:b/>
          <w:sz w:val="32"/>
          <w:szCs w:val="32"/>
        </w:rPr>
      </w:pPr>
    </w:p>
    <w:p w:rsidR="00104BF9" w:rsidRPr="00104BF9" w:rsidRDefault="00104BF9" w:rsidP="00104BF9">
      <w:pPr>
        <w:spacing w:before="100" w:beforeAutospacing="1" w:after="100" w:afterAutospacing="1"/>
        <w:rPr>
          <w:rFonts w:cs="Times New Roman"/>
          <w:b/>
          <w:sz w:val="32"/>
          <w:szCs w:val="32"/>
        </w:rPr>
      </w:pPr>
      <w:proofErr w:type="spellStart"/>
      <w:r w:rsidRPr="00104BF9">
        <w:rPr>
          <w:rFonts w:cs="Times New Roman"/>
          <w:b/>
          <w:sz w:val="32"/>
          <w:szCs w:val="32"/>
        </w:rPr>
        <w:t>Asha</w:t>
      </w:r>
      <w:proofErr w:type="spellEnd"/>
      <w:r w:rsidRPr="00104BF9">
        <w:rPr>
          <w:rFonts w:cs="Times New Roman"/>
          <w:b/>
          <w:sz w:val="32"/>
          <w:szCs w:val="32"/>
        </w:rPr>
        <w:t xml:space="preserve"> is Social Protection Consultant at The World Bank.</w:t>
      </w:r>
    </w:p>
    <w:p w:rsidR="00104BF9" w:rsidRPr="005B6BC9" w:rsidRDefault="005B6BC9" w:rsidP="00EF05B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5B6BC9">
        <w:rPr>
          <w:rFonts w:eastAsia="Times New Roman" w:cs="Times New Roman"/>
          <w:b/>
          <w:sz w:val="28"/>
          <w:szCs w:val="28"/>
        </w:rPr>
        <w:t xml:space="preserve">Her specialties are:  </w:t>
      </w:r>
      <w:r w:rsidRPr="005B6BC9">
        <w:rPr>
          <w:rFonts w:eastAsia="Times New Roman" w:cs="Times New Roman"/>
          <w:b/>
          <w:sz w:val="28"/>
          <w:szCs w:val="28"/>
        </w:rPr>
        <w:t>Active Labor Market Programs, Social Protection, Youth, ICT for Development, Human Development, Small Island Developing States.</w:t>
      </w:r>
      <w:r w:rsidRPr="005B6BC9">
        <w:rPr>
          <w:rFonts w:eastAsia="Times New Roman" w:cs="Times New Roman"/>
          <w:b/>
          <w:sz w:val="28"/>
          <w:szCs w:val="28"/>
        </w:rPr>
        <w:t xml:space="preserve"> She </w:t>
      </w:r>
      <w:proofErr w:type="gramStart"/>
      <w:r w:rsidRPr="005B6BC9">
        <w:rPr>
          <w:rFonts w:eastAsia="Times New Roman" w:cs="Times New Roman"/>
          <w:b/>
          <w:sz w:val="28"/>
          <w:szCs w:val="28"/>
        </w:rPr>
        <w:t>p</w:t>
      </w:r>
      <w:r w:rsidRPr="005B6BC9">
        <w:rPr>
          <w:rFonts w:eastAsia="Times New Roman" w:cs="Times New Roman"/>
          <w:b/>
          <w:sz w:val="28"/>
          <w:szCs w:val="28"/>
        </w:rPr>
        <w:t>rovide</w:t>
      </w:r>
      <w:proofErr w:type="gramEnd"/>
      <w:r w:rsidRPr="005B6BC9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5B6BC9">
        <w:rPr>
          <w:rFonts w:eastAsia="Times New Roman" w:cs="Times New Roman"/>
          <w:b/>
          <w:sz w:val="28"/>
          <w:szCs w:val="28"/>
        </w:rPr>
        <w:t>s</w:t>
      </w:r>
      <w:r w:rsidRPr="005B6BC9">
        <w:rPr>
          <w:rFonts w:eastAsia="Times New Roman" w:cs="Times New Roman"/>
          <w:b/>
          <w:sz w:val="28"/>
          <w:szCs w:val="28"/>
        </w:rPr>
        <w:t>support</w:t>
      </w:r>
      <w:proofErr w:type="spellEnd"/>
      <w:r w:rsidRPr="005B6BC9">
        <w:rPr>
          <w:rFonts w:eastAsia="Times New Roman" w:cs="Times New Roman"/>
          <w:b/>
          <w:sz w:val="28"/>
          <w:szCs w:val="28"/>
        </w:rPr>
        <w:t xml:space="preserve"> in the areas of project preparation, coordination, analysis and research for lending and non-lending activities in the Latin America and Caribbean region.</w:t>
      </w:r>
    </w:p>
    <w:p w:rsidR="00104BF9" w:rsidRPr="005B6BC9" w:rsidRDefault="00EF05B7" w:rsidP="005B6BC9">
      <w:pPr>
        <w:spacing w:before="100" w:beforeAutospacing="1" w:after="100" w:afterAutospacing="1"/>
        <w:outlineLvl w:val="0"/>
        <w:rPr>
          <w:rFonts w:eastAsia="Times New Roman" w:cs="Times New Roman"/>
          <w:b/>
          <w:sz w:val="32"/>
          <w:szCs w:val="32"/>
        </w:rPr>
      </w:pPr>
      <w:r w:rsidRPr="00104BF9">
        <w:rPr>
          <w:rFonts w:eastAsia="Times New Roman" w:cs="Times New Roman"/>
          <w:b/>
          <w:sz w:val="32"/>
          <w:szCs w:val="32"/>
        </w:rPr>
        <w:t xml:space="preserve">The </w:t>
      </w:r>
      <w:proofErr w:type="spellStart"/>
      <w:r w:rsidRPr="00104BF9">
        <w:rPr>
          <w:rStyle w:val="Strong"/>
          <w:rFonts w:eastAsia="Times New Roman" w:cs="Times New Roman"/>
          <w:sz w:val="32"/>
          <w:szCs w:val="32"/>
        </w:rPr>
        <w:t>Sheth</w:t>
      </w:r>
      <w:proofErr w:type="spellEnd"/>
      <w:r w:rsidRPr="00104BF9">
        <w:rPr>
          <w:rStyle w:val="Strong"/>
          <w:rFonts w:eastAsia="Times New Roman" w:cs="Times New Roman"/>
          <w:sz w:val="32"/>
          <w:szCs w:val="32"/>
        </w:rPr>
        <w:t xml:space="preserve"> International Young Alumni Achievement Award</w:t>
      </w:r>
      <w:r w:rsidRPr="00104BF9">
        <w:rPr>
          <w:rFonts w:eastAsia="Times New Roman" w:cs="Times New Roman"/>
          <w:b/>
          <w:sz w:val="32"/>
          <w:szCs w:val="32"/>
        </w:rPr>
        <w:t>, which acknowledges a University of Pittsbur</w:t>
      </w:r>
      <w:r w:rsidR="00104BF9">
        <w:rPr>
          <w:rFonts w:eastAsia="Times New Roman" w:cs="Times New Roman"/>
          <w:b/>
          <w:sz w:val="32"/>
          <w:szCs w:val="32"/>
        </w:rPr>
        <w:t xml:space="preserve">gh alumnus for contributions to </w:t>
      </w:r>
      <w:r w:rsidRPr="00104BF9">
        <w:rPr>
          <w:rFonts w:eastAsia="Times New Roman" w:cs="Times New Roman"/>
          <w:b/>
          <w:sz w:val="32"/>
          <w:szCs w:val="32"/>
        </w:rPr>
        <w:t>the international community, through professional achievement and societal impact.</w:t>
      </w:r>
    </w:p>
    <w:p w:rsidR="00104BF9" w:rsidRDefault="00FB0D6C" w:rsidP="00EF05B7">
      <w:pPr>
        <w:spacing w:before="100" w:beforeAutospacing="1" w:after="100" w:afterAutospacing="1"/>
        <w:rPr>
          <w:rFonts w:eastAsia="Times New Roman" w:cs="Times New Roman"/>
          <w:b/>
          <w:sz w:val="32"/>
          <w:szCs w:val="32"/>
        </w:rPr>
      </w:pPr>
      <w:r w:rsidRPr="00104BF9">
        <w:rPr>
          <w:rFonts w:cs="Times New Roman"/>
          <w:b/>
          <w:sz w:val="32"/>
          <w:szCs w:val="32"/>
        </w:rPr>
        <w:t xml:space="preserve">She holds the </w:t>
      </w:r>
      <w:r w:rsidRPr="00104BF9">
        <w:rPr>
          <w:rFonts w:eastAsia="Times New Roman" w:cs="Times New Roman"/>
          <w:b/>
          <w:sz w:val="32"/>
          <w:szCs w:val="32"/>
        </w:rPr>
        <w:t xml:space="preserve">MID GSPIA </w:t>
      </w:r>
      <w:hyperlink r:id="rId6" w:tooltip="More details for this school" w:history="1">
        <w:r w:rsidRPr="00104BF9">
          <w:rPr>
            <w:rFonts w:eastAsia="Times New Roman" w:cs="Times New Roman"/>
            <w:b/>
            <w:sz w:val="32"/>
            <w:szCs w:val="32"/>
          </w:rPr>
          <w:t>University of Pittsburgh</w:t>
        </w:r>
      </w:hyperlink>
      <w:r w:rsidRPr="00104BF9">
        <w:rPr>
          <w:rFonts w:eastAsia="Times New Roman" w:cs="Times New Roman"/>
          <w:b/>
          <w:sz w:val="32"/>
          <w:szCs w:val="32"/>
        </w:rPr>
        <w:t>, awarded in 2007</w:t>
      </w:r>
    </w:p>
    <w:p w:rsidR="005B6BC9" w:rsidRPr="00104BF9" w:rsidRDefault="005B6BC9" w:rsidP="00EF05B7">
      <w:pPr>
        <w:spacing w:before="100" w:beforeAutospacing="1" w:after="100" w:afterAutospacing="1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Her p</w:t>
      </w:r>
      <w:r w:rsidR="00FB0D6C" w:rsidRPr="00104BF9">
        <w:rPr>
          <w:rFonts w:eastAsia="Times New Roman" w:cs="Times New Roman"/>
          <w:b/>
          <w:sz w:val="32"/>
          <w:szCs w:val="32"/>
        </w:rPr>
        <w:t>revious positions have included work with the</w:t>
      </w:r>
    </w:p>
    <w:p w:rsidR="00FB0D6C" w:rsidRPr="00104BF9" w:rsidRDefault="00104BF9" w:rsidP="00EF05B7">
      <w:pPr>
        <w:spacing w:before="100" w:beforeAutospacing="1" w:after="100" w:afterAutospacing="1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ab/>
      </w:r>
      <w:r w:rsidR="005B6BC9">
        <w:rPr>
          <w:rFonts w:eastAsia="Times New Roman" w:cs="Times New Roman"/>
          <w:b/>
          <w:sz w:val="32"/>
          <w:szCs w:val="32"/>
        </w:rPr>
        <w:t xml:space="preserve">The </w:t>
      </w:r>
      <w:bookmarkStart w:id="0" w:name="_GoBack"/>
      <w:bookmarkEnd w:id="0"/>
      <w:r w:rsidR="00FB0D6C" w:rsidRPr="00104BF9">
        <w:rPr>
          <w:rFonts w:eastAsia="Times New Roman" w:cs="Times New Roman"/>
          <w:b/>
          <w:sz w:val="32"/>
          <w:szCs w:val="32"/>
        </w:rPr>
        <w:t>Organization of American States</w:t>
      </w:r>
    </w:p>
    <w:p w:rsidR="00FB0D6C" w:rsidRPr="00104BF9" w:rsidRDefault="00104BF9" w:rsidP="00EF05B7">
      <w:pPr>
        <w:spacing w:before="100" w:beforeAutospacing="1" w:after="100" w:afterAutospacing="1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ab/>
      </w:r>
      <w:r w:rsidR="00FB0D6C" w:rsidRPr="00104BF9">
        <w:rPr>
          <w:rFonts w:eastAsia="Times New Roman" w:cs="Times New Roman"/>
          <w:b/>
          <w:sz w:val="32"/>
          <w:szCs w:val="32"/>
        </w:rPr>
        <w:t xml:space="preserve">The Ministry of Social Development in Trinidad and </w:t>
      </w:r>
      <w:r>
        <w:rPr>
          <w:rFonts w:eastAsia="Times New Roman" w:cs="Times New Roman"/>
          <w:b/>
          <w:sz w:val="32"/>
          <w:szCs w:val="32"/>
        </w:rPr>
        <w:tab/>
      </w:r>
      <w:r w:rsidR="00FB0D6C" w:rsidRPr="00104BF9">
        <w:rPr>
          <w:rFonts w:eastAsia="Times New Roman" w:cs="Times New Roman"/>
          <w:b/>
          <w:sz w:val="32"/>
          <w:szCs w:val="32"/>
        </w:rPr>
        <w:t xml:space="preserve">Tobago and </w:t>
      </w:r>
    </w:p>
    <w:p w:rsidR="00FB0D6C" w:rsidRPr="00104BF9" w:rsidRDefault="00104BF9" w:rsidP="00EF05B7">
      <w:pPr>
        <w:spacing w:before="100" w:beforeAutospacing="1" w:after="100" w:afterAutospacing="1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ab/>
      </w:r>
      <w:r w:rsidR="00FB0D6C" w:rsidRPr="00104BF9">
        <w:rPr>
          <w:rFonts w:eastAsia="Times New Roman" w:cs="Times New Roman"/>
          <w:b/>
          <w:sz w:val="32"/>
          <w:szCs w:val="32"/>
        </w:rPr>
        <w:t>The University of the West Indies</w:t>
      </w:r>
    </w:p>
    <w:sectPr w:rsidR="00FB0D6C" w:rsidRPr="00104BF9" w:rsidSect="00752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6D2"/>
    <w:multiLevelType w:val="multilevel"/>
    <w:tmpl w:val="4C30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C6B41"/>
    <w:multiLevelType w:val="multilevel"/>
    <w:tmpl w:val="D016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03080"/>
    <w:multiLevelType w:val="multilevel"/>
    <w:tmpl w:val="9B0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C"/>
    <w:rsid w:val="00104BF9"/>
    <w:rsid w:val="005B6BC9"/>
    <w:rsid w:val="00752ED9"/>
    <w:rsid w:val="00EF05B7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2E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D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D6C"/>
    <w:rPr>
      <w:rFonts w:ascii="Times" w:hAnsi="Times"/>
      <w:b/>
      <w:bCs/>
      <w:kern w:val="36"/>
      <w:sz w:val="48"/>
      <w:szCs w:val="48"/>
    </w:rPr>
  </w:style>
  <w:style w:type="character" w:customStyle="1" w:styleId="full-name">
    <w:name w:val="full-name"/>
    <w:basedOn w:val="DefaultParagraphFont"/>
    <w:rsid w:val="00FB0D6C"/>
  </w:style>
  <w:style w:type="paragraph" w:styleId="Title">
    <w:name w:val="Title"/>
    <w:aliases w:val="title"/>
    <w:basedOn w:val="Normal"/>
    <w:link w:val="TitleChar"/>
    <w:uiPriority w:val="10"/>
    <w:qFormat/>
    <w:rsid w:val="00FB0D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B0D6C"/>
    <w:rPr>
      <w:rFonts w:ascii="Times" w:hAnsi="Times"/>
      <w:sz w:val="20"/>
      <w:szCs w:val="20"/>
    </w:rPr>
  </w:style>
  <w:style w:type="character" w:customStyle="1" w:styleId="locality">
    <w:name w:val="locality"/>
    <w:basedOn w:val="DefaultParagraphFont"/>
    <w:rsid w:val="00FB0D6C"/>
  </w:style>
  <w:style w:type="character" w:styleId="Hyperlink">
    <w:name w:val="Hyperlink"/>
    <w:basedOn w:val="DefaultParagraphFont"/>
    <w:uiPriority w:val="99"/>
    <w:semiHidden/>
    <w:unhideWhenUsed/>
    <w:rsid w:val="00FB0D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0D6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D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D6C"/>
    <w:rPr>
      <w:rFonts w:ascii="Times" w:hAnsi="Times"/>
      <w:b/>
      <w:bCs/>
      <w:kern w:val="36"/>
      <w:sz w:val="48"/>
      <w:szCs w:val="48"/>
    </w:rPr>
  </w:style>
  <w:style w:type="character" w:customStyle="1" w:styleId="full-name">
    <w:name w:val="full-name"/>
    <w:basedOn w:val="DefaultParagraphFont"/>
    <w:rsid w:val="00FB0D6C"/>
  </w:style>
  <w:style w:type="paragraph" w:styleId="Title">
    <w:name w:val="Title"/>
    <w:aliases w:val="title"/>
    <w:basedOn w:val="Normal"/>
    <w:link w:val="TitleChar"/>
    <w:uiPriority w:val="10"/>
    <w:qFormat/>
    <w:rsid w:val="00FB0D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B0D6C"/>
    <w:rPr>
      <w:rFonts w:ascii="Times" w:hAnsi="Times"/>
      <w:sz w:val="20"/>
      <w:szCs w:val="20"/>
    </w:rPr>
  </w:style>
  <w:style w:type="character" w:customStyle="1" w:styleId="locality">
    <w:name w:val="locality"/>
    <w:basedOn w:val="DefaultParagraphFont"/>
    <w:rsid w:val="00FB0D6C"/>
  </w:style>
  <w:style w:type="character" w:styleId="Hyperlink">
    <w:name w:val="Hyperlink"/>
    <w:basedOn w:val="DefaultParagraphFont"/>
    <w:uiPriority w:val="99"/>
    <w:semiHidden/>
    <w:unhideWhenUsed/>
    <w:rsid w:val="00FB0D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nkedin.com/edu/school?id=19332&amp;trk=prof-0-ovw-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Greenlick</dc:creator>
  <cp:keywords/>
  <dc:description/>
  <cp:lastModifiedBy>Pauline Greenlick</cp:lastModifiedBy>
  <cp:revision>1</cp:revision>
  <dcterms:created xsi:type="dcterms:W3CDTF">2015-03-13T14:12:00Z</dcterms:created>
  <dcterms:modified xsi:type="dcterms:W3CDTF">2015-03-13T15:11:00Z</dcterms:modified>
</cp:coreProperties>
</file>